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D810" w14:textId="77777777" w:rsidR="003C1962" w:rsidRPr="007E7F20" w:rsidRDefault="003C1962" w:rsidP="00BA0FAC">
      <w:pPr>
        <w:pStyle w:val="KonuBal"/>
      </w:pPr>
    </w:p>
    <w:p w14:paraId="6F6CC224" w14:textId="77777777" w:rsidR="003C1962" w:rsidRPr="007E7F20" w:rsidRDefault="003C1962" w:rsidP="00BA0FAC">
      <w:pPr>
        <w:pStyle w:val="KonuBal"/>
      </w:pPr>
    </w:p>
    <w:p w14:paraId="3A60C13C" w14:textId="77777777" w:rsidR="007D1207" w:rsidRPr="007E7F20" w:rsidRDefault="007D1207" w:rsidP="007D1207"/>
    <w:p w14:paraId="2CE1F2D7" w14:textId="77777777" w:rsidR="007D1207" w:rsidRPr="007E7F20" w:rsidRDefault="007D1207" w:rsidP="007D1207"/>
    <w:p w14:paraId="732DE5FD" w14:textId="77777777" w:rsidR="003C1962" w:rsidRPr="007E7F20" w:rsidRDefault="003C1962" w:rsidP="00BA0FAC">
      <w:pPr>
        <w:pStyle w:val="KonuBal"/>
      </w:pPr>
      <w:r w:rsidRPr="007E7F20">
        <w:rPr>
          <w:noProof/>
          <w:lang w:eastAsia="tr-TR"/>
        </w:rPr>
        <w:drawing>
          <wp:inline distT="0" distB="0" distL="0" distR="0" wp14:anchorId="41A63BE2" wp14:editId="215417F5">
            <wp:extent cx="1497661" cy="1800000"/>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_logotype_dikey_T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7661" cy="1800000"/>
                    </a:xfrm>
                    <a:prstGeom prst="rect">
                      <a:avLst/>
                    </a:prstGeom>
                  </pic:spPr>
                </pic:pic>
              </a:graphicData>
            </a:graphic>
          </wp:inline>
        </w:drawing>
      </w:r>
    </w:p>
    <w:p w14:paraId="42DD0A7B" w14:textId="77777777" w:rsidR="003C1962" w:rsidRPr="007E7F20" w:rsidRDefault="003C1962" w:rsidP="00BA0FAC"/>
    <w:p w14:paraId="34E7D5FE" w14:textId="77777777" w:rsidR="003C1962" w:rsidRPr="007E7F20" w:rsidRDefault="003C1962" w:rsidP="00BA0FAC"/>
    <w:p w14:paraId="3D094BCA" w14:textId="77777777" w:rsidR="003C1962" w:rsidRPr="007E7F20" w:rsidRDefault="003C1962" w:rsidP="00BA0FAC"/>
    <w:p w14:paraId="28AD480B" w14:textId="77777777" w:rsidR="003C1962" w:rsidRPr="007E7F20" w:rsidRDefault="003C1962" w:rsidP="00BA0FAC"/>
    <w:p w14:paraId="7B17294F" w14:textId="56BFF257" w:rsidR="00E3306C" w:rsidRDefault="00E3306C" w:rsidP="00BA0FAC">
      <w:pPr>
        <w:pStyle w:val="KonuBal"/>
      </w:pPr>
      <w:bookmarkStart w:id="0" w:name="_Hlk184716038"/>
      <w:r>
        <w:t xml:space="preserve">Altyapı &amp; Yönetilen </w:t>
      </w:r>
      <w:r w:rsidR="00A62A97">
        <w:t>Hizmetler</w:t>
      </w:r>
    </w:p>
    <w:p w14:paraId="2CA02CFE" w14:textId="6E66DC1D" w:rsidR="003C1962" w:rsidRPr="007E7F20" w:rsidRDefault="003C1962" w:rsidP="00BA0FAC">
      <w:pPr>
        <w:pStyle w:val="KonuBal"/>
      </w:pPr>
      <w:r w:rsidRPr="007E7F20">
        <w:t>Teknik Şartnamesi</w:t>
      </w:r>
      <w:bookmarkEnd w:id="0"/>
    </w:p>
    <w:p w14:paraId="17EADEB3" w14:textId="77777777" w:rsidR="003C1962" w:rsidRPr="007E7F20" w:rsidRDefault="003C1962" w:rsidP="00BA0FAC"/>
    <w:p w14:paraId="286E2503" w14:textId="77777777" w:rsidR="003C1962" w:rsidRPr="007E7F20" w:rsidRDefault="003C1962" w:rsidP="00BA0FAC"/>
    <w:p w14:paraId="248EAF78" w14:textId="77777777" w:rsidR="003C1962" w:rsidRPr="007E7F20" w:rsidRDefault="003C1962" w:rsidP="00BA0FAC"/>
    <w:p w14:paraId="10EE5E19" w14:textId="77777777" w:rsidR="003C1962" w:rsidRPr="007E7F20" w:rsidRDefault="003C1962" w:rsidP="00BA0FAC"/>
    <w:p w14:paraId="239C8DD8" w14:textId="77777777" w:rsidR="003C1962" w:rsidRPr="007E7F20" w:rsidRDefault="003C1962" w:rsidP="00BA0FAC"/>
    <w:p w14:paraId="47FA6A1D" w14:textId="77777777" w:rsidR="003C1962" w:rsidRPr="007E7F20" w:rsidRDefault="003C1962" w:rsidP="00BA0FAC"/>
    <w:p w14:paraId="6CC5C1C9" w14:textId="77777777" w:rsidR="003C1962" w:rsidRPr="007E7F20" w:rsidRDefault="003C1962" w:rsidP="00BA0FAC"/>
    <w:p w14:paraId="79A82165" w14:textId="77777777" w:rsidR="003C1962" w:rsidRPr="007E7F20" w:rsidRDefault="003C1962" w:rsidP="00BA0FAC"/>
    <w:p w14:paraId="421616C1" w14:textId="77777777" w:rsidR="003C1962" w:rsidRPr="007E7F20" w:rsidRDefault="003C1962" w:rsidP="00BA0FAC"/>
    <w:p w14:paraId="6473B5B7" w14:textId="77777777" w:rsidR="003C1962" w:rsidRPr="007E7F20" w:rsidRDefault="003C1962" w:rsidP="00BA0FAC"/>
    <w:p w14:paraId="460F11E2" w14:textId="77777777" w:rsidR="003C1962" w:rsidRPr="007E7F20" w:rsidRDefault="003C1962" w:rsidP="00BA0FAC"/>
    <w:p w14:paraId="4B2DF43A" w14:textId="77777777" w:rsidR="003C1962" w:rsidRPr="007E7F20" w:rsidRDefault="003C1962" w:rsidP="00BA0FAC"/>
    <w:p w14:paraId="4861E5AC" w14:textId="77777777" w:rsidR="000541A0" w:rsidRPr="007E7F20" w:rsidRDefault="000541A0" w:rsidP="000541A0">
      <w:pPr>
        <w:pStyle w:val="T1"/>
      </w:pPr>
      <w:r w:rsidRPr="007E7F20">
        <w:lastRenderedPageBreak/>
        <w:t>İÇİNDEKİLER</w:t>
      </w:r>
    </w:p>
    <w:p w14:paraId="2181632D" w14:textId="7A786CE1" w:rsidR="006E3BEA" w:rsidRDefault="00C03CDC">
      <w:pPr>
        <w:pStyle w:val="T1"/>
        <w:rPr>
          <w:rFonts w:eastAsiaTheme="minorEastAsia" w:cstheme="minorBidi"/>
          <w:b w:val="0"/>
          <w:noProof/>
          <w:color w:val="auto"/>
          <w:kern w:val="2"/>
          <w:sz w:val="24"/>
          <w:szCs w:val="24"/>
          <w:shd w:val="clear" w:color="auto" w:fill="auto"/>
          <w:lang w:eastAsia="tr-TR"/>
          <w14:ligatures w14:val="standardContextual"/>
        </w:rPr>
      </w:pPr>
      <w:r w:rsidRPr="007E7F20">
        <w:rPr>
          <w:bCs/>
          <w:caps/>
        </w:rPr>
        <w:fldChar w:fldCharType="begin"/>
      </w:r>
      <w:r w:rsidRPr="007E7F20">
        <w:rPr>
          <w:bCs/>
          <w:caps/>
        </w:rPr>
        <w:instrText xml:space="preserve"> TOC \o "1-3" \h \z \u </w:instrText>
      </w:r>
      <w:r w:rsidRPr="007E7F20">
        <w:rPr>
          <w:bCs/>
          <w:caps/>
        </w:rPr>
        <w:fldChar w:fldCharType="separate"/>
      </w:r>
      <w:hyperlink w:anchor="_Toc220689357" w:history="1">
        <w:r w:rsidR="006E3BEA" w:rsidRPr="009D10EE">
          <w:rPr>
            <w:rStyle w:val="Kpr"/>
            <w:noProof/>
          </w:rPr>
          <w:t>1</w:t>
        </w:r>
        <w:r w:rsidR="006E3BEA">
          <w:rPr>
            <w:rFonts w:eastAsiaTheme="minorEastAsia" w:cstheme="minorBidi"/>
            <w:b w:val="0"/>
            <w:noProof/>
            <w:color w:val="auto"/>
            <w:kern w:val="2"/>
            <w:sz w:val="24"/>
            <w:szCs w:val="24"/>
            <w:shd w:val="clear" w:color="auto" w:fill="auto"/>
            <w:lang w:eastAsia="tr-TR"/>
            <w14:ligatures w14:val="standardContextual"/>
          </w:rPr>
          <w:tab/>
        </w:r>
        <w:r w:rsidR="006E3BEA" w:rsidRPr="009D10EE">
          <w:rPr>
            <w:rStyle w:val="Kpr"/>
            <w:noProof/>
          </w:rPr>
          <w:t>ALTYAPI &amp; YÖNETİLEN HİZMETLER</w:t>
        </w:r>
        <w:r w:rsidR="006E3BEA">
          <w:rPr>
            <w:noProof/>
            <w:webHidden/>
          </w:rPr>
          <w:tab/>
        </w:r>
        <w:r w:rsidR="006E3BEA">
          <w:rPr>
            <w:noProof/>
            <w:webHidden/>
          </w:rPr>
          <w:fldChar w:fldCharType="begin"/>
        </w:r>
        <w:r w:rsidR="006E3BEA">
          <w:rPr>
            <w:noProof/>
            <w:webHidden/>
          </w:rPr>
          <w:instrText xml:space="preserve"> PAGEREF _Toc220689357 \h </w:instrText>
        </w:r>
        <w:r w:rsidR="006E3BEA">
          <w:rPr>
            <w:noProof/>
            <w:webHidden/>
          </w:rPr>
        </w:r>
        <w:r w:rsidR="006E3BEA">
          <w:rPr>
            <w:noProof/>
            <w:webHidden/>
          </w:rPr>
          <w:fldChar w:fldCharType="separate"/>
        </w:r>
        <w:r w:rsidR="005B539B">
          <w:rPr>
            <w:noProof/>
            <w:webHidden/>
          </w:rPr>
          <w:t>3</w:t>
        </w:r>
        <w:r w:rsidR="006E3BEA">
          <w:rPr>
            <w:noProof/>
            <w:webHidden/>
          </w:rPr>
          <w:fldChar w:fldCharType="end"/>
        </w:r>
      </w:hyperlink>
    </w:p>
    <w:p w14:paraId="7BC66FF0" w14:textId="5C2D1C6C"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58" w:history="1">
        <w:r w:rsidRPr="009D10EE">
          <w:rPr>
            <w:rStyle w:val="Kpr"/>
            <w:noProof/>
          </w:rPr>
          <w:t>1.1</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AMAÇ</w:t>
        </w:r>
        <w:r>
          <w:rPr>
            <w:noProof/>
            <w:webHidden/>
          </w:rPr>
          <w:tab/>
        </w:r>
        <w:r>
          <w:rPr>
            <w:noProof/>
            <w:webHidden/>
          </w:rPr>
          <w:fldChar w:fldCharType="begin"/>
        </w:r>
        <w:r>
          <w:rPr>
            <w:noProof/>
            <w:webHidden/>
          </w:rPr>
          <w:instrText xml:space="preserve"> PAGEREF _Toc220689358 \h </w:instrText>
        </w:r>
        <w:r>
          <w:rPr>
            <w:noProof/>
            <w:webHidden/>
          </w:rPr>
        </w:r>
        <w:r>
          <w:rPr>
            <w:noProof/>
            <w:webHidden/>
          </w:rPr>
          <w:fldChar w:fldCharType="separate"/>
        </w:r>
        <w:r w:rsidR="005B539B">
          <w:rPr>
            <w:noProof/>
            <w:webHidden/>
          </w:rPr>
          <w:t>3</w:t>
        </w:r>
        <w:r>
          <w:rPr>
            <w:noProof/>
            <w:webHidden/>
          </w:rPr>
          <w:fldChar w:fldCharType="end"/>
        </w:r>
      </w:hyperlink>
    </w:p>
    <w:p w14:paraId="06C14C0B" w14:textId="6CCD65ED"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59" w:history="1">
        <w:r w:rsidRPr="009D10EE">
          <w:rPr>
            <w:rStyle w:val="Kpr"/>
            <w:noProof/>
          </w:rPr>
          <w:t>1.2</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İŞİN KAPSAMI</w:t>
        </w:r>
        <w:r>
          <w:rPr>
            <w:noProof/>
            <w:webHidden/>
          </w:rPr>
          <w:tab/>
        </w:r>
        <w:r>
          <w:rPr>
            <w:noProof/>
            <w:webHidden/>
          </w:rPr>
          <w:fldChar w:fldCharType="begin"/>
        </w:r>
        <w:r>
          <w:rPr>
            <w:noProof/>
            <w:webHidden/>
          </w:rPr>
          <w:instrText xml:space="preserve"> PAGEREF _Toc220689359 \h </w:instrText>
        </w:r>
        <w:r>
          <w:rPr>
            <w:noProof/>
            <w:webHidden/>
          </w:rPr>
        </w:r>
        <w:r>
          <w:rPr>
            <w:noProof/>
            <w:webHidden/>
          </w:rPr>
          <w:fldChar w:fldCharType="separate"/>
        </w:r>
        <w:r w:rsidR="005B539B">
          <w:rPr>
            <w:noProof/>
            <w:webHidden/>
          </w:rPr>
          <w:t>3</w:t>
        </w:r>
        <w:r>
          <w:rPr>
            <w:noProof/>
            <w:webHidden/>
          </w:rPr>
          <w:fldChar w:fldCharType="end"/>
        </w:r>
      </w:hyperlink>
    </w:p>
    <w:p w14:paraId="408EED3B" w14:textId="0A424153"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0" w:history="1">
        <w:r w:rsidRPr="009D10EE">
          <w:rPr>
            <w:rStyle w:val="Kpr"/>
            <w:noProof/>
          </w:rPr>
          <w:t>1.3</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İŞİN SÜRESİ</w:t>
        </w:r>
        <w:r>
          <w:rPr>
            <w:noProof/>
            <w:webHidden/>
          </w:rPr>
          <w:tab/>
        </w:r>
        <w:r>
          <w:rPr>
            <w:noProof/>
            <w:webHidden/>
          </w:rPr>
          <w:fldChar w:fldCharType="begin"/>
        </w:r>
        <w:r>
          <w:rPr>
            <w:noProof/>
            <w:webHidden/>
          </w:rPr>
          <w:instrText xml:space="preserve"> PAGEREF _Toc220689360 \h </w:instrText>
        </w:r>
        <w:r>
          <w:rPr>
            <w:noProof/>
            <w:webHidden/>
          </w:rPr>
        </w:r>
        <w:r>
          <w:rPr>
            <w:noProof/>
            <w:webHidden/>
          </w:rPr>
          <w:fldChar w:fldCharType="separate"/>
        </w:r>
        <w:r w:rsidR="005B539B">
          <w:rPr>
            <w:noProof/>
            <w:webHidden/>
          </w:rPr>
          <w:t>3</w:t>
        </w:r>
        <w:r>
          <w:rPr>
            <w:noProof/>
            <w:webHidden/>
          </w:rPr>
          <w:fldChar w:fldCharType="end"/>
        </w:r>
      </w:hyperlink>
    </w:p>
    <w:p w14:paraId="462FC2DB" w14:textId="58892257"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1" w:history="1">
        <w:r w:rsidRPr="009D10EE">
          <w:rPr>
            <w:rStyle w:val="Kpr"/>
            <w:noProof/>
          </w:rPr>
          <w:t>1.4</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GENEL</w:t>
        </w:r>
        <w:r>
          <w:rPr>
            <w:noProof/>
            <w:webHidden/>
          </w:rPr>
          <w:tab/>
        </w:r>
        <w:r>
          <w:rPr>
            <w:noProof/>
            <w:webHidden/>
          </w:rPr>
          <w:fldChar w:fldCharType="begin"/>
        </w:r>
        <w:r>
          <w:rPr>
            <w:noProof/>
            <w:webHidden/>
          </w:rPr>
          <w:instrText xml:space="preserve"> PAGEREF _Toc220689361 \h </w:instrText>
        </w:r>
        <w:r>
          <w:rPr>
            <w:noProof/>
            <w:webHidden/>
          </w:rPr>
        </w:r>
        <w:r>
          <w:rPr>
            <w:noProof/>
            <w:webHidden/>
          </w:rPr>
          <w:fldChar w:fldCharType="separate"/>
        </w:r>
        <w:r w:rsidR="005B539B">
          <w:rPr>
            <w:noProof/>
            <w:webHidden/>
          </w:rPr>
          <w:t>3</w:t>
        </w:r>
        <w:r>
          <w:rPr>
            <w:noProof/>
            <w:webHidden/>
          </w:rPr>
          <w:fldChar w:fldCharType="end"/>
        </w:r>
      </w:hyperlink>
    </w:p>
    <w:p w14:paraId="31531DE8" w14:textId="6C2BE414"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2" w:history="1">
        <w:r w:rsidRPr="009D10EE">
          <w:rPr>
            <w:rStyle w:val="Kpr"/>
            <w:noProof/>
          </w:rPr>
          <w:t>1.4.1 Genel Hükümler ve Detaylar</w:t>
        </w:r>
        <w:r>
          <w:rPr>
            <w:noProof/>
            <w:webHidden/>
          </w:rPr>
          <w:tab/>
        </w:r>
        <w:r>
          <w:rPr>
            <w:noProof/>
            <w:webHidden/>
          </w:rPr>
          <w:fldChar w:fldCharType="begin"/>
        </w:r>
        <w:r>
          <w:rPr>
            <w:noProof/>
            <w:webHidden/>
          </w:rPr>
          <w:instrText xml:space="preserve"> PAGEREF _Toc220689362 \h </w:instrText>
        </w:r>
        <w:r>
          <w:rPr>
            <w:noProof/>
            <w:webHidden/>
          </w:rPr>
        </w:r>
        <w:r>
          <w:rPr>
            <w:noProof/>
            <w:webHidden/>
          </w:rPr>
          <w:fldChar w:fldCharType="separate"/>
        </w:r>
        <w:r w:rsidR="005B539B">
          <w:rPr>
            <w:noProof/>
            <w:webHidden/>
          </w:rPr>
          <w:t>3</w:t>
        </w:r>
        <w:r>
          <w:rPr>
            <w:noProof/>
            <w:webHidden/>
          </w:rPr>
          <w:fldChar w:fldCharType="end"/>
        </w:r>
      </w:hyperlink>
    </w:p>
    <w:p w14:paraId="5CAF18A8" w14:textId="127F4C7D"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3" w:history="1">
        <w:r w:rsidRPr="009D10EE">
          <w:rPr>
            <w:rStyle w:val="Kpr"/>
            <w:noProof/>
          </w:rPr>
          <w:t>1.5</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VERİ MERKEZİ GENEL ŞARTLARI VE DETAYLARI</w:t>
        </w:r>
        <w:r>
          <w:rPr>
            <w:noProof/>
            <w:webHidden/>
          </w:rPr>
          <w:tab/>
        </w:r>
        <w:r>
          <w:rPr>
            <w:noProof/>
            <w:webHidden/>
          </w:rPr>
          <w:fldChar w:fldCharType="begin"/>
        </w:r>
        <w:r>
          <w:rPr>
            <w:noProof/>
            <w:webHidden/>
          </w:rPr>
          <w:instrText xml:space="preserve"> PAGEREF _Toc220689363 \h </w:instrText>
        </w:r>
        <w:r>
          <w:rPr>
            <w:noProof/>
            <w:webHidden/>
          </w:rPr>
        </w:r>
        <w:r>
          <w:rPr>
            <w:noProof/>
            <w:webHidden/>
          </w:rPr>
          <w:fldChar w:fldCharType="separate"/>
        </w:r>
        <w:r w:rsidR="005B539B">
          <w:rPr>
            <w:noProof/>
            <w:webHidden/>
          </w:rPr>
          <w:t>4</w:t>
        </w:r>
        <w:r>
          <w:rPr>
            <w:noProof/>
            <w:webHidden/>
          </w:rPr>
          <w:fldChar w:fldCharType="end"/>
        </w:r>
      </w:hyperlink>
    </w:p>
    <w:p w14:paraId="4451DAE5" w14:textId="347C58A2"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4" w:history="1">
        <w:r w:rsidRPr="009D10EE">
          <w:rPr>
            <w:rStyle w:val="Kpr"/>
            <w:noProof/>
          </w:rPr>
          <w:t>1.5.1 Detaylar</w:t>
        </w:r>
        <w:r>
          <w:rPr>
            <w:noProof/>
            <w:webHidden/>
          </w:rPr>
          <w:tab/>
        </w:r>
        <w:r>
          <w:rPr>
            <w:noProof/>
            <w:webHidden/>
          </w:rPr>
          <w:fldChar w:fldCharType="begin"/>
        </w:r>
        <w:r>
          <w:rPr>
            <w:noProof/>
            <w:webHidden/>
          </w:rPr>
          <w:instrText xml:space="preserve"> PAGEREF _Toc220689364 \h </w:instrText>
        </w:r>
        <w:r>
          <w:rPr>
            <w:noProof/>
            <w:webHidden/>
          </w:rPr>
        </w:r>
        <w:r>
          <w:rPr>
            <w:noProof/>
            <w:webHidden/>
          </w:rPr>
          <w:fldChar w:fldCharType="separate"/>
        </w:r>
        <w:r w:rsidR="005B539B">
          <w:rPr>
            <w:noProof/>
            <w:webHidden/>
          </w:rPr>
          <w:t>4</w:t>
        </w:r>
        <w:r>
          <w:rPr>
            <w:noProof/>
            <w:webHidden/>
          </w:rPr>
          <w:fldChar w:fldCharType="end"/>
        </w:r>
      </w:hyperlink>
    </w:p>
    <w:p w14:paraId="13475252" w14:textId="25D3C17E"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5" w:history="1">
        <w:r w:rsidRPr="009D10EE">
          <w:rPr>
            <w:rStyle w:val="Kpr"/>
            <w:noProof/>
          </w:rPr>
          <w:t>1.6</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VERİ MERKEZİ DONANIMLARI</w:t>
        </w:r>
        <w:r>
          <w:rPr>
            <w:noProof/>
            <w:webHidden/>
          </w:rPr>
          <w:tab/>
        </w:r>
        <w:r>
          <w:rPr>
            <w:noProof/>
            <w:webHidden/>
          </w:rPr>
          <w:fldChar w:fldCharType="begin"/>
        </w:r>
        <w:r>
          <w:rPr>
            <w:noProof/>
            <w:webHidden/>
          </w:rPr>
          <w:instrText xml:space="preserve"> PAGEREF _Toc220689365 \h </w:instrText>
        </w:r>
        <w:r>
          <w:rPr>
            <w:noProof/>
            <w:webHidden/>
          </w:rPr>
        </w:r>
        <w:r>
          <w:rPr>
            <w:noProof/>
            <w:webHidden/>
          </w:rPr>
          <w:fldChar w:fldCharType="separate"/>
        </w:r>
        <w:r w:rsidR="005B539B">
          <w:rPr>
            <w:noProof/>
            <w:webHidden/>
          </w:rPr>
          <w:t>4</w:t>
        </w:r>
        <w:r>
          <w:rPr>
            <w:noProof/>
            <w:webHidden/>
          </w:rPr>
          <w:fldChar w:fldCharType="end"/>
        </w:r>
      </w:hyperlink>
    </w:p>
    <w:p w14:paraId="322DC013" w14:textId="43C1EE01"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6" w:history="1">
        <w:r w:rsidRPr="009D10EE">
          <w:rPr>
            <w:rStyle w:val="Kpr"/>
            <w:noProof/>
          </w:rPr>
          <w:t>1.6.1 Teknik Nitelikler ve Performans Kriterleri</w:t>
        </w:r>
        <w:r>
          <w:rPr>
            <w:noProof/>
            <w:webHidden/>
          </w:rPr>
          <w:tab/>
        </w:r>
        <w:r>
          <w:rPr>
            <w:noProof/>
            <w:webHidden/>
          </w:rPr>
          <w:fldChar w:fldCharType="begin"/>
        </w:r>
        <w:r>
          <w:rPr>
            <w:noProof/>
            <w:webHidden/>
          </w:rPr>
          <w:instrText xml:space="preserve"> PAGEREF _Toc220689366 \h </w:instrText>
        </w:r>
        <w:r>
          <w:rPr>
            <w:noProof/>
            <w:webHidden/>
          </w:rPr>
        </w:r>
        <w:r>
          <w:rPr>
            <w:noProof/>
            <w:webHidden/>
          </w:rPr>
          <w:fldChar w:fldCharType="separate"/>
        </w:r>
        <w:r w:rsidR="005B539B">
          <w:rPr>
            <w:noProof/>
            <w:webHidden/>
          </w:rPr>
          <w:t>4</w:t>
        </w:r>
        <w:r>
          <w:rPr>
            <w:noProof/>
            <w:webHidden/>
          </w:rPr>
          <w:fldChar w:fldCharType="end"/>
        </w:r>
      </w:hyperlink>
    </w:p>
    <w:p w14:paraId="202E59CB" w14:textId="01425EBF"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67" w:history="1">
        <w:r w:rsidRPr="009D10EE">
          <w:rPr>
            <w:rStyle w:val="Kpr"/>
            <w:noProof/>
          </w:rPr>
          <w:t>1.7</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VERİ MERKEZİ OPERASYON HİZMETİ</w:t>
        </w:r>
        <w:r>
          <w:rPr>
            <w:noProof/>
            <w:webHidden/>
          </w:rPr>
          <w:tab/>
        </w:r>
        <w:r>
          <w:rPr>
            <w:noProof/>
            <w:webHidden/>
          </w:rPr>
          <w:fldChar w:fldCharType="begin"/>
        </w:r>
        <w:r>
          <w:rPr>
            <w:noProof/>
            <w:webHidden/>
          </w:rPr>
          <w:instrText xml:space="preserve"> PAGEREF _Toc220689367 \h </w:instrText>
        </w:r>
        <w:r>
          <w:rPr>
            <w:noProof/>
            <w:webHidden/>
          </w:rPr>
        </w:r>
        <w:r>
          <w:rPr>
            <w:noProof/>
            <w:webHidden/>
          </w:rPr>
          <w:fldChar w:fldCharType="separate"/>
        </w:r>
        <w:r w:rsidR="005B539B">
          <w:rPr>
            <w:noProof/>
            <w:webHidden/>
          </w:rPr>
          <w:t>4</w:t>
        </w:r>
        <w:r>
          <w:rPr>
            <w:noProof/>
            <w:webHidden/>
          </w:rPr>
          <w:fldChar w:fldCharType="end"/>
        </w:r>
      </w:hyperlink>
    </w:p>
    <w:p w14:paraId="2D377FC3" w14:textId="04E9CF65"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8" w:history="1">
        <w:r w:rsidRPr="009D10EE">
          <w:rPr>
            <w:rStyle w:val="Kpr"/>
            <w:noProof/>
          </w:rPr>
          <w:t>1.7.1 Hizmetin Konusu ve Detaylar</w:t>
        </w:r>
        <w:r>
          <w:rPr>
            <w:noProof/>
            <w:webHidden/>
          </w:rPr>
          <w:tab/>
        </w:r>
        <w:r>
          <w:rPr>
            <w:noProof/>
            <w:webHidden/>
          </w:rPr>
          <w:fldChar w:fldCharType="begin"/>
        </w:r>
        <w:r>
          <w:rPr>
            <w:noProof/>
            <w:webHidden/>
          </w:rPr>
          <w:instrText xml:space="preserve"> PAGEREF _Toc220689368 \h </w:instrText>
        </w:r>
        <w:r>
          <w:rPr>
            <w:noProof/>
            <w:webHidden/>
          </w:rPr>
        </w:r>
        <w:r>
          <w:rPr>
            <w:noProof/>
            <w:webHidden/>
          </w:rPr>
          <w:fldChar w:fldCharType="separate"/>
        </w:r>
        <w:r w:rsidR="005B539B">
          <w:rPr>
            <w:noProof/>
            <w:webHidden/>
          </w:rPr>
          <w:t>4</w:t>
        </w:r>
        <w:r>
          <w:rPr>
            <w:noProof/>
            <w:webHidden/>
          </w:rPr>
          <w:fldChar w:fldCharType="end"/>
        </w:r>
      </w:hyperlink>
    </w:p>
    <w:p w14:paraId="452D2C76" w14:textId="406272EB"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69" w:history="1">
        <w:r w:rsidRPr="009D10EE">
          <w:rPr>
            <w:rStyle w:val="Kpr"/>
            <w:noProof/>
          </w:rPr>
          <w:t>1.7.2 İşin Kapsamı ve Detaylar</w:t>
        </w:r>
        <w:r>
          <w:rPr>
            <w:noProof/>
            <w:webHidden/>
          </w:rPr>
          <w:tab/>
        </w:r>
        <w:r>
          <w:rPr>
            <w:noProof/>
            <w:webHidden/>
          </w:rPr>
          <w:fldChar w:fldCharType="begin"/>
        </w:r>
        <w:r>
          <w:rPr>
            <w:noProof/>
            <w:webHidden/>
          </w:rPr>
          <w:instrText xml:space="preserve"> PAGEREF _Toc220689369 \h </w:instrText>
        </w:r>
        <w:r>
          <w:rPr>
            <w:noProof/>
            <w:webHidden/>
          </w:rPr>
        </w:r>
        <w:r>
          <w:rPr>
            <w:noProof/>
            <w:webHidden/>
          </w:rPr>
          <w:fldChar w:fldCharType="separate"/>
        </w:r>
        <w:r w:rsidR="005B539B">
          <w:rPr>
            <w:noProof/>
            <w:webHidden/>
          </w:rPr>
          <w:t>4</w:t>
        </w:r>
        <w:r>
          <w:rPr>
            <w:noProof/>
            <w:webHidden/>
          </w:rPr>
          <w:fldChar w:fldCharType="end"/>
        </w:r>
      </w:hyperlink>
    </w:p>
    <w:p w14:paraId="710F95CA" w14:textId="76F8326B"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0" w:history="1">
        <w:r w:rsidRPr="009D10EE">
          <w:rPr>
            <w:rStyle w:val="Kpr"/>
            <w:noProof/>
          </w:rPr>
          <w:t>1.7.3 Genel Hükümler ve Detaylar</w:t>
        </w:r>
        <w:r>
          <w:rPr>
            <w:noProof/>
            <w:webHidden/>
          </w:rPr>
          <w:tab/>
        </w:r>
        <w:r>
          <w:rPr>
            <w:noProof/>
            <w:webHidden/>
          </w:rPr>
          <w:fldChar w:fldCharType="begin"/>
        </w:r>
        <w:r>
          <w:rPr>
            <w:noProof/>
            <w:webHidden/>
          </w:rPr>
          <w:instrText xml:space="preserve"> PAGEREF _Toc220689370 \h </w:instrText>
        </w:r>
        <w:r>
          <w:rPr>
            <w:noProof/>
            <w:webHidden/>
          </w:rPr>
        </w:r>
        <w:r>
          <w:rPr>
            <w:noProof/>
            <w:webHidden/>
          </w:rPr>
          <w:fldChar w:fldCharType="separate"/>
        </w:r>
        <w:r w:rsidR="005B539B">
          <w:rPr>
            <w:noProof/>
            <w:webHidden/>
          </w:rPr>
          <w:t>4</w:t>
        </w:r>
        <w:r>
          <w:rPr>
            <w:noProof/>
            <w:webHidden/>
          </w:rPr>
          <w:fldChar w:fldCharType="end"/>
        </w:r>
      </w:hyperlink>
    </w:p>
    <w:p w14:paraId="7DF247F0" w14:textId="4BA35C27"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1" w:history="1">
        <w:r w:rsidRPr="009D10EE">
          <w:rPr>
            <w:rStyle w:val="Kpr"/>
            <w:noProof/>
          </w:rPr>
          <w:t>1.7.4 Yüklenici, Lokasyon ve Bina Detaylar</w:t>
        </w:r>
        <w:r>
          <w:rPr>
            <w:noProof/>
            <w:webHidden/>
          </w:rPr>
          <w:tab/>
        </w:r>
        <w:r>
          <w:rPr>
            <w:noProof/>
            <w:webHidden/>
          </w:rPr>
          <w:fldChar w:fldCharType="begin"/>
        </w:r>
        <w:r>
          <w:rPr>
            <w:noProof/>
            <w:webHidden/>
          </w:rPr>
          <w:instrText xml:space="preserve"> PAGEREF _Toc220689371 \h </w:instrText>
        </w:r>
        <w:r>
          <w:rPr>
            <w:noProof/>
            <w:webHidden/>
          </w:rPr>
        </w:r>
        <w:r>
          <w:rPr>
            <w:noProof/>
            <w:webHidden/>
          </w:rPr>
          <w:fldChar w:fldCharType="separate"/>
        </w:r>
        <w:r w:rsidR="005B539B">
          <w:rPr>
            <w:noProof/>
            <w:webHidden/>
          </w:rPr>
          <w:t>4</w:t>
        </w:r>
        <w:r>
          <w:rPr>
            <w:noProof/>
            <w:webHidden/>
          </w:rPr>
          <w:fldChar w:fldCharType="end"/>
        </w:r>
      </w:hyperlink>
    </w:p>
    <w:p w14:paraId="52BEAF35" w14:textId="755D847E"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2" w:history="1">
        <w:r w:rsidRPr="009D10EE">
          <w:rPr>
            <w:rStyle w:val="Kpr"/>
            <w:noProof/>
          </w:rPr>
          <w:t>1.7.5 Genel Hizmetler ve Detaylar</w:t>
        </w:r>
        <w:r>
          <w:rPr>
            <w:noProof/>
            <w:webHidden/>
          </w:rPr>
          <w:tab/>
        </w:r>
        <w:r>
          <w:rPr>
            <w:noProof/>
            <w:webHidden/>
          </w:rPr>
          <w:fldChar w:fldCharType="begin"/>
        </w:r>
        <w:r>
          <w:rPr>
            <w:noProof/>
            <w:webHidden/>
          </w:rPr>
          <w:instrText xml:space="preserve"> PAGEREF _Toc220689372 \h </w:instrText>
        </w:r>
        <w:r>
          <w:rPr>
            <w:noProof/>
            <w:webHidden/>
          </w:rPr>
        </w:r>
        <w:r>
          <w:rPr>
            <w:noProof/>
            <w:webHidden/>
          </w:rPr>
          <w:fldChar w:fldCharType="separate"/>
        </w:r>
        <w:r w:rsidR="005B539B">
          <w:rPr>
            <w:noProof/>
            <w:webHidden/>
          </w:rPr>
          <w:t>5</w:t>
        </w:r>
        <w:r>
          <w:rPr>
            <w:noProof/>
            <w:webHidden/>
          </w:rPr>
          <w:fldChar w:fldCharType="end"/>
        </w:r>
      </w:hyperlink>
    </w:p>
    <w:p w14:paraId="7854692E" w14:textId="5276136B"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73" w:history="1">
        <w:r w:rsidRPr="009D10EE">
          <w:rPr>
            <w:rStyle w:val="Kpr"/>
            <w:noProof/>
          </w:rPr>
          <w:t>1.8</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YÖNETİLEN HİZMETLER</w:t>
        </w:r>
        <w:r>
          <w:rPr>
            <w:noProof/>
            <w:webHidden/>
          </w:rPr>
          <w:tab/>
        </w:r>
        <w:r>
          <w:rPr>
            <w:noProof/>
            <w:webHidden/>
          </w:rPr>
          <w:fldChar w:fldCharType="begin"/>
        </w:r>
        <w:r>
          <w:rPr>
            <w:noProof/>
            <w:webHidden/>
          </w:rPr>
          <w:instrText xml:space="preserve"> PAGEREF _Toc220689373 \h </w:instrText>
        </w:r>
        <w:r>
          <w:rPr>
            <w:noProof/>
            <w:webHidden/>
          </w:rPr>
        </w:r>
        <w:r>
          <w:rPr>
            <w:noProof/>
            <w:webHidden/>
          </w:rPr>
          <w:fldChar w:fldCharType="separate"/>
        </w:r>
        <w:r w:rsidR="005B539B">
          <w:rPr>
            <w:noProof/>
            <w:webHidden/>
          </w:rPr>
          <w:t>5</w:t>
        </w:r>
        <w:r>
          <w:rPr>
            <w:noProof/>
            <w:webHidden/>
          </w:rPr>
          <w:fldChar w:fldCharType="end"/>
        </w:r>
      </w:hyperlink>
    </w:p>
    <w:p w14:paraId="5953FD40" w14:textId="6A79FA25"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4" w:history="1">
        <w:r w:rsidRPr="009D10EE">
          <w:rPr>
            <w:rStyle w:val="Kpr"/>
            <w:noProof/>
          </w:rPr>
          <w:t>1.8.1 Proje Yönetimi ve Detaylar</w:t>
        </w:r>
        <w:r>
          <w:rPr>
            <w:noProof/>
            <w:webHidden/>
          </w:rPr>
          <w:tab/>
        </w:r>
        <w:r>
          <w:rPr>
            <w:noProof/>
            <w:webHidden/>
          </w:rPr>
          <w:fldChar w:fldCharType="begin"/>
        </w:r>
        <w:r>
          <w:rPr>
            <w:noProof/>
            <w:webHidden/>
          </w:rPr>
          <w:instrText xml:space="preserve"> PAGEREF _Toc220689374 \h </w:instrText>
        </w:r>
        <w:r>
          <w:rPr>
            <w:noProof/>
            <w:webHidden/>
          </w:rPr>
        </w:r>
        <w:r>
          <w:rPr>
            <w:noProof/>
            <w:webHidden/>
          </w:rPr>
          <w:fldChar w:fldCharType="separate"/>
        </w:r>
        <w:r w:rsidR="005B539B">
          <w:rPr>
            <w:noProof/>
            <w:webHidden/>
          </w:rPr>
          <w:t>5</w:t>
        </w:r>
        <w:r>
          <w:rPr>
            <w:noProof/>
            <w:webHidden/>
          </w:rPr>
          <w:fldChar w:fldCharType="end"/>
        </w:r>
      </w:hyperlink>
    </w:p>
    <w:p w14:paraId="06275DB0" w14:textId="50C87F07" w:rsidR="006E3BEA" w:rsidRDefault="006E3BEA">
      <w:pPr>
        <w:pStyle w:val="T2"/>
        <w:tabs>
          <w:tab w:val="left" w:pos="1320"/>
          <w:tab w:val="right" w:leader="dot" w:pos="9771"/>
        </w:tabs>
        <w:rPr>
          <w:rFonts w:eastAsiaTheme="minorEastAsia" w:cstheme="minorBidi"/>
          <w:smallCaps w:val="0"/>
          <w:noProof/>
          <w:color w:val="auto"/>
          <w:kern w:val="2"/>
          <w:sz w:val="24"/>
          <w:szCs w:val="24"/>
          <w:shd w:val="clear" w:color="auto" w:fill="auto"/>
          <w:lang w:eastAsia="tr-TR"/>
          <w14:ligatures w14:val="standardContextual"/>
        </w:rPr>
      </w:pPr>
      <w:hyperlink w:anchor="_Toc220689375" w:history="1">
        <w:r w:rsidRPr="009D10EE">
          <w:rPr>
            <w:rStyle w:val="Kpr"/>
            <w:noProof/>
          </w:rPr>
          <w:t>1.9</w:t>
        </w:r>
        <w:r>
          <w:rPr>
            <w:rFonts w:eastAsiaTheme="minorEastAsia" w:cstheme="minorBidi"/>
            <w:smallCaps w:val="0"/>
            <w:noProof/>
            <w:color w:val="auto"/>
            <w:kern w:val="2"/>
            <w:sz w:val="24"/>
            <w:szCs w:val="24"/>
            <w:shd w:val="clear" w:color="auto" w:fill="auto"/>
            <w:lang w:eastAsia="tr-TR"/>
            <w14:ligatures w14:val="standardContextual"/>
          </w:rPr>
          <w:tab/>
        </w:r>
        <w:r w:rsidRPr="009D10EE">
          <w:rPr>
            <w:rStyle w:val="Kpr"/>
            <w:noProof/>
          </w:rPr>
          <w:t>SERVİS SEVİYESİ ÖZELLİKLERİ</w:t>
        </w:r>
        <w:r>
          <w:rPr>
            <w:noProof/>
            <w:webHidden/>
          </w:rPr>
          <w:tab/>
        </w:r>
        <w:r>
          <w:rPr>
            <w:noProof/>
            <w:webHidden/>
          </w:rPr>
          <w:fldChar w:fldCharType="begin"/>
        </w:r>
        <w:r>
          <w:rPr>
            <w:noProof/>
            <w:webHidden/>
          </w:rPr>
          <w:instrText xml:space="preserve"> PAGEREF _Toc220689375 \h </w:instrText>
        </w:r>
        <w:r>
          <w:rPr>
            <w:noProof/>
            <w:webHidden/>
          </w:rPr>
        </w:r>
        <w:r>
          <w:rPr>
            <w:noProof/>
            <w:webHidden/>
          </w:rPr>
          <w:fldChar w:fldCharType="separate"/>
        </w:r>
        <w:r w:rsidR="005B539B">
          <w:rPr>
            <w:noProof/>
            <w:webHidden/>
          </w:rPr>
          <w:t>5</w:t>
        </w:r>
        <w:r>
          <w:rPr>
            <w:noProof/>
            <w:webHidden/>
          </w:rPr>
          <w:fldChar w:fldCharType="end"/>
        </w:r>
      </w:hyperlink>
    </w:p>
    <w:p w14:paraId="2F41EFD2" w14:textId="170497C1" w:rsidR="006E3BEA" w:rsidRDefault="006E3BEA">
      <w:pPr>
        <w:pStyle w:val="T3"/>
        <w:tabs>
          <w:tab w:val="right" w:leader="dot" w:pos="9771"/>
        </w:tabs>
        <w:rPr>
          <w:rFonts w:eastAsiaTheme="minorEastAsia" w:cstheme="minorBidi"/>
          <w:i w:val="0"/>
          <w:iCs w:val="0"/>
          <w:noProof/>
          <w:color w:val="auto"/>
          <w:kern w:val="2"/>
          <w:sz w:val="24"/>
          <w:szCs w:val="24"/>
          <w:shd w:val="clear" w:color="auto" w:fill="auto"/>
          <w:lang w:eastAsia="tr-TR"/>
          <w14:ligatures w14:val="standardContextual"/>
        </w:rPr>
      </w:pPr>
      <w:hyperlink w:anchor="_Toc220689376" w:history="1">
        <w:r w:rsidRPr="009D10EE">
          <w:rPr>
            <w:rStyle w:val="Kpr"/>
            <w:noProof/>
          </w:rPr>
          <w:t>1.9.1 Servis Seviyesi Özellikleri ve Detayları</w:t>
        </w:r>
        <w:r>
          <w:rPr>
            <w:noProof/>
            <w:webHidden/>
          </w:rPr>
          <w:tab/>
        </w:r>
        <w:r>
          <w:rPr>
            <w:noProof/>
            <w:webHidden/>
          </w:rPr>
          <w:fldChar w:fldCharType="begin"/>
        </w:r>
        <w:r>
          <w:rPr>
            <w:noProof/>
            <w:webHidden/>
          </w:rPr>
          <w:instrText xml:space="preserve"> PAGEREF _Toc220689376 \h </w:instrText>
        </w:r>
        <w:r>
          <w:rPr>
            <w:noProof/>
            <w:webHidden/>
          </w:rPr>
        </w:r>
        <w:r>
          <w:rPr>
            <w:noProof/>
            <w:webHidden/>
          </w:rPr>
          <w:fldChar w:fldCharType="separate"/>
        </w:r>
        <w:r w:rsidR="005B539B">
          <w:rPr>
            <w:noProof/>
            <w:webHidden/>
          </w:rPr>
          <w:t>5</w:t>
        </w:r>
        <w:r>
          <w:rPr>
            <w:noProof/>
            <w:webHidden/>
          </w:rPr>
          <w:fldChar w:fldCharType="end"/>
        </w:r>
      </w:hyperlink>
    </w:p>
    <w:p w14:paraId="3240EEA4" w14:textId="0F9A1EB0" w:rsidR="002F2AFE" w:rsidRDefault="00C03CDC" w:rsidP="00BA0FAC">
      <w:r w:rsidRPr="007E7F20">
        <w:rPr>
          <w:rFonts w:asciiTheme="minorHAnsi" w:hAnsiTheme="minorHAnsi" w:cstheme="minorHAnsi"/>
          <w:b/>
          <w:bCs/>
          <w:caps/>
          <w:sz w:val="20"/>
          <w:szCs w:val="20"/>
        </w:rPr>
        <w:fldChar w:fldCharType="end"/>
      </w:r>
    </w:p>
    <w:p w14:paraId="74EE274D" w14:textId="6F669BD9" w:rsidR="002F2AFE" w:rsidRDefault="002F2AFE" w:rsidP="002F2AFE"/>
    <w:p w14:paraId="4E75BCCE" w14:textId="0B69B2D0" w:rsidR="003C1962" w:rsidRPr="002F2AFE" w:rsidRDefault="002F2AFE" w:rsidP="002F2AFE">
      <w:pPr>
        <w:tabs>
          <w:tab w:val="left" w:pos="6198"/>
        </w:tabs>
      </w:pPr>
      <w:r>
        <w:tab/>
      </w:r>
    </w:p>
    <w:p w14:paraId="3B465951" w14:textId="77777777" w:rsidR="007B7120" w:rsidRDefault="007B7120" w:rsidP="007B7120">
      <w:pPr>
        <w:ind w:firstLine="0"/>
        <w:rPr>
          <w:rFonts w:asciiTheme="minorHAnsi" w:hAnsiTheme="minorHAnsi" w:cstheme="minorHAnsi"/>
        </w:rPr>
      </w:pPr>
    </w:p>
    <w:p w14:paraId="000FE5D2" w14:textId="289FB088" w:rsidR="00851360" w:rsidRDefault="008D5E1E" w:rsidP="007B7120">
      <w:pPr>
        <w:pStyle w:val="Balk1"/>
      </w:pPr>
      <w:bookmarkStart w:id="1" w:name="_Toc220689357"/>
      <w:r>
        <w:lastRenderedPageBreak/>
        <w:t>ALTYAPI &amp; YÖNETİLEN</w:t>
      </w:r>
      <w:r w:rsidR="00F5377B" w:rsidRPr="00F5377B">
        <w:t xml:space="preserve"> HİZMETLER</w:t>
      </w:r>
      <w:bookmarkEnd w:id="1"/>
    </w:p>
    <w:p w14:paraId="70CBE0C6" w14:textId="77777777" w:rsidR="007B7120" w:rsidRDefault="007B7120" w:rsidP="007B7120"/>
    <w:p w14:paraId="03DBA7EE" w14:textId="77777777" w:rsidR="007B7120" w:rsidRPr="007E7F20" w:rsidRDefault="007B7120" w:rsidP="007B7120">
      <w:pPr>
        <w:pStyle w:val="Balk2"/>
      </w:pPr>
      <w:bookmarkStart w:id="2" w:name="_Toc220689358"/>
      <w:r w:rsidRPr="007E7F20">
        <w:t>AMAÇ</w:t>
      </w:r>
      <w:bookmarkEnd w:id="2"/>
    </w:p>
    <w:p w14:paraId="1CC5FD07" w14:textId="73259CCD" w:rsidR="007B7120" w:rsidRPr="00BD1CE8" w:rsidRDefault="007B7120" w:rsidP="007B7120">
      <w:pPr>
        <w:rPr>
          <w:rFonts w:asciiTheme="minorHAnsi" w:hAnsiTheme="minorHAnsi" w:cstheme="minorHAnsi"/>
        </w:rPr>
      </w:pPr>
      <w:r w:rsidRPr="00BD1CE8">
        <w:rPr>
          <w:rFonts w:asciiTheme="minorHAnsi" w:hAnsiTheme="minorHAnsi" w:cstheme="minorHAnsi"/>
        </w:rPr>
        <w:t>İşbu şartname, Türkiye İhracatçılar Meclisi (TİM) ve İhracatçı Birlikleri</w:t>
      </w:r>
      <w:r>
        <w:rPr>
          <w:rFonts w:asciiTheme="minorHAnsi" w:hAnsiTheme="minorHAnsi" w:cstheme="minorHAnsi"/>
        </w:rPr>
        <w:t xml:space="preserve">nce kullanılan ortak hizmetlerin </w:t>
      </w:r>
      <w:r w:rsidRPr="00BD1CE8">
        <w:rPr>
          <w:rFonts w:asciiTheme="minorHAnsi" w:hAnsiTheme="minorHAnsi" w:cstheme="minorHAnsi"/>
        </w:rPr>
        <w:t xml:space="preserve">bilgi teknolojileri altyapısını güçlendirme, veri güvenliğini en üst düzeye çıkarma ve operasyonel verimliliği artırma amacıyla </w:t>
      </w:r>
      <w:r>
        <w:rPr>
          <w:rFonts w:asciiTheme="minorHAnsi" w:hAnsiTheme="minorHAnsi" w:cstheme="minorHAnsi"/>
        </w:rPr>
        <w:t xml:space="preserve">altyapı ve </w:t>
      </w:r>
      <w:r w:rsidRPr="00BD1CE8">
        <w:rPr>
          <w:rFonts w:asciiTheme="minorHAnsi" w:hAnsiTheme="minorHAnsi" w:cstheme="minorHAnsi"/>
        </w:rPr>
        <w:t>yönetim</w:t>
      </w:r>
      <w:r>
        <w:rPr>
          <w:rFonts w:asciiTheme="minorHAnsi" w:hAnsiTheme="minorHAnsi" w:cstheme="minorHAnsi"/>
        </w:rPr>
        <w:t xml:space="preserve"> hizmetleri alımını</w:t>
      </w:r>
      <w:r w:rsidRPr="00BD1CE8">
        <w:rPr>
          <w:rFonts w:asciiTheme="minorHAnsi" w:hAnsiTheme="minorHAnsi" w:cstheme="minorHAnsi"/>
        </w:rPr>
        <w:t xml:space="preserve"> kapsamaktadır.</w:t>
      </w:r>
    </w:p>
    <w:p w14:paraId="7288A56B" w14:textId="2CD9FE92" w:rsidR="007B7120" w:rsidRDefault="007B7120" w:rsidP="007B7120">
      <w:pPr>
        <w:rPr>
          <w:rFonts w:asciiTheme="minorHAnsi" w:hAnsiTheme="minorHAnsi" w:cstheme="minorHAnsi"/>
        </w:rPr>
      </w:pPr>
      <w:r w:rsidRPr="00BD1CE8">
        <w:rPr>
          <w:rFonts w:asciiTheme="minorHAnsi" w:hAnsiTheme="minorHAnsi" w:cstheme="minorHAnsi"/>
        </w:rPr>
        <w:t xml:space="preserve">Amaç, </w:t>
      </w:r>
      <w:r w:rsidRPr="00AB31C9">
        <w:rPr>
          <w:rFonts w:asciiTheme="minorHAnsi" w:hAnsiTheme="minorHAnsi" w:cstheme="minorHAnsi"/>
        </w:rPr>
        <w:t>donanım yatırım ve bakım maliyetleri yerine hizmet alımı modeliyle; Kurum ve Birlik ortak sistemlerinin ölçeklenebilir bir altyapısında çalıştırılmasıdır. Bu sayede kaynakların ihtiyaca göre yönetilmesi ve iş sürekliliğinin sağlanması hedeflenmektedir.</w:t>
      </w:r>
    </w:p>
    <w:p w14:paraId="017C5DE6" w14:textId="77777777" w:rsidR="007B7120" w:rsidRPr="007B7120" w:rsidRDefault="007B7120" w:rsidP="007B7120"/>
    <w:p w14:paraId="1EE358E5" w14:textId="77777777" w:rsidR="00851360" w:rsidRPr="007E7F20" w:rsidRDefault="006E3B2E" w:rsidP="00D5343C">
      <w:pPr>
        <w:pStyle w:val="Balk2"/>
      </w:pPr>
      <w:bookmarkStart w:id="3" w:name="_Toc220689359"/>
      <w:r w:rsidRPr="007E7F20">
        <w:t xml:space="preserve">İŞİN </w:t>
      </w:r>
      <w:r w:rsidR="00851360" w:rsidRPr="007E7F20">
        <w:t>KAPSAM</w:t>
      </w:r>
      <w:r w:rsidRPr="007E7F20">
        <w:t>I</w:t>
      </w:r>
      <w:bookmarkEnd w:id="3"/>
    </w:p>
    <w:p w14:paraId="12D5FA33" w14:textId="451CCBAE" w:rsidR="008C7315" w:rsidRDefault="008C7315" w:rsidP="00436D11">
      <w:pPr>
        <w:rPr>
          <w:rFonts w:asciiTheme="minorHAnsi" w:hAnsiTheme="minorHAnsi" w:cstheme="minorHAnsi"/>
        </w:rPr>
      </w:pPr>
      <w:r w:rsidRPr="007A69DA">
        <w:rPr>
          <w:rFonts w:asciiTheme="minorHAnsi" w:hAnsiTheme="minorHAnsi" w:cstheme="minorHAnsi"/>
        </w:rPr>
        <w:t xml:space="preserve">İşbu </w:t>
      </w:r>
      <w:r w:rsidR="004D558C" w:rsidRPr="004D558C">
        <w:rPr>
          <w:rFonts w:asciiTheme="minorHAnsi" w:hAnsiTheme="minorHAnsi" w:cstheme="minorHAnsi"/>
        </w:rPr>
        <w:t>şartname; Ana Veri Merkezi ve Felaket Kurtarma Merkezi (FKM) ihtiyaçlarının, donanım mülkiyeti edinilmeksizin "Hizmet Olarak Altyapı" (IaaS) modeliyle tedarik edilmesini kapsar.</w:t>
      </w:r>
    </w:p>
    <w:p w14:paraId="1CD8B989" w14:textId="5086CDAF" w:rsidR="007B7120" w:rsidRDefault="007B7120" w:rsidP="00436D11">
      <w:pPr>
        <w:rPr>
          <w:rFonts w:asciiTheme="minorHAnsi" w:hAnsiTheme="minorHAnsi" w:cstheme="minorHAnsi"/>
          <w:bCs/>
        </w:rPr>
      </w:pPr>
      <w:r w:rsidRPr="007B7120">
        <w:rPr>
          <w:rFonts w:asciiTheme="minorHAnsi" w:hAnsiTheme="minorHAnsi" w:cstheme="minorHAnsi"/>
          <w:bCs/>
        </w:rPr>
        <w:t>Ancak önerilecek çözüm mimarisi, kaynak kullanımı açısından aşağıdaki temel kurala uygun olmalıdır:</w:t>
      </w:r>
    </w:p>
    <w:p w14:paraId="7A614CDF" w14:textId="39720093" w:rsidR="007B7120" w:rsidRPr="007B7120" w:rsidRDefault="007B7120" w:rsidP="007B7120">
      <w:pPr>
        <w:pStyle w:val="ListeParagraf"/>
        <w:numPr>
          <w:ilvl w:val="0"/>
          <w:numId w:val="32"/>
        </w:numPr>
        <w:rPr>
          <w:rFonts w:asciiTheme="minorHAnsi" w:hAnsiTheme="minorHAnsi" w:cstheme="minorHAnsi"/>
          <w:bCs/>
          <w:sz w:val="22"/>
        </w:rPr>
      </w:pPr>
      <w:r w:rsidRPr="007B7120">
        <w:rPr>
          <w:rFonts w:asciiTheme="minorHAnsi" w:hAnsiTheme="minorHAnsi" w:cstheme="minorHAnsi"/>
          <w:sz w:val="22"/>
        </w:rPr>
        <w:t>Sunucu ve Depolama (Compute/Storage):</w:t>
      </w:r>
      <w:r w:rsidRPr="007B7120">
        <w:rPr>
          <w:rFonts w:asciiTheme="minorHAnsi" w:hAnsiTheme="minorHAnsi" w:cstheme="minorHAnsi"/>
          <w:bCs/>
          <w:sz w:val="22"/>
        </w:rPr>
        <w:t xml:space="preserve"> </w:t>
      </w:r>
      <w:r w:rsidR="008D5E1E">
        <w:rPr>
          <w:rFonts w:asciiTheme="minorHAnsi" w:hAnsiTheme="minorHAnsi" w:cstheme="minorHAnsi"/>
          <w:bCs/>
          <w:sz w:val="22"/>
        </w:rPr>
        <w:t>Madde 1.6.1.’de yer alan a</w:t>
      </w:r>
      <w:r w:rsidRPr="007B7120">
        <w:rPr>
          <w:rFonts w:asciiTheme="minorHAnsi" w:hAnsiTheme="minorHAnsi" w:cstheme="minorHAnsi"/>
          <w:bCs/>
          <w:sz w:val="22"/>
        </w:rPr>
        <w:t>sgari performans gerekliliklerini karşılam</w:t>
      </w:r>
      <w:r w:rsidR="008D5E1E">
        <w:rPr>
          <w:rFonts w:asciiTheme="minorHAnsi" w:hAnsiTheme="minorHAnsi" w:cstheme="minorHAnsi"/>
          <w:bCs/>
          <w:sz w:val="22"/>
        </w:rPr>
        <w:t>alıdır</w:t>
      </w:r>
      <w:r w:rsidRPr="007B7120">
        <w:rPr>
          <w:rFonts w:asciiTheme="minorHAnsi" w:hAnsiTheme="minorHAnsi" w:cstheme="minorHAnsi"/>
          <w:bCs/>
          <w:sz w:val="22"/>
        </w:rPr>
        <w:t>,</w:t>
      </w:r>
    </w:p>
    <w:p w14:paraId="5455A505" w14:textId="6A1F8861" w:rsidR="007B7120" w:rsidRPr="007B7120" w:rsidRDefault="007B7120" w:rsidP="007B7120">
      <w:pPr>
        <w:pStyle w:val="ListeParagraf"/>
        <w:numPr>
          <w:ilvl w:val="0"/>
          <w:numId w:val="32"/>
        </w:numPr>
        <w:rPr>
          <w:rFonts w:asciiTheme="minorHAnsi" w:hAnsiTheme="minorHAnsi" w:cstheme="minorHAnsi"/>
          <w:bCs/>
          <w:sz w:val="22"/>
        </w:rPr>
      </w:pPr>
      <w:r w:rsidRPr="007B7120">
        <w:rPr>
          <w:rFonts w:asciiTheme="minorHAnsi" w:hAnsiTheme="minorHAnsi" w:cstheme="minorHAnsi"/>
          <w:bCs/>
          <w:sz w:val="22"/>
        </w:rPr>
        <w:t xml:space="preserve">Ağ ve Güvenlik (Network/Security): Tamamen </w:t>
      </w:r>
      <w:r w:rsidR="008D5E1E">
        <w:rPr>
          <w:rFonts w:asciiTheme="minorHAnsi" w:hAnsiTheme="minorHAnsi" w:cstheme="minorHAnsi"/>
          <w:bCs/>
          <w:sz w:val="22"/>
        </w:rPr>
        <w:t>k</w:t>
      </w:r>
      <w:r w:rsidRPr="007B7120">
        <w:rPr>
          <w:rFonts w:asciiTheme="minorHAnsi" w:hAnsiTheme="minorHAnsi" w:cstheme="minorHAnsi"/>
          <w:bCs/>
          <w:sz w:val="22"/>
        </w:rPr>
        <w:t>uruma özel, paylaşımsız</w:t>
      </w:r>
      <w:r>
        <w:rPr>
          <w:rFonts w:asciiTheme="minorHAnsi" w:hAnsiTheme="minorHAnsi" w:cstheme="minorHAnsi"/>
          <w:bCs/>
          <w:sz w:val="22"/>
        </w:rPr>
        <w:t xml:space="preserve"> </w:t>
      </w:r>
      <w:r w:rsidRPr="007B7120">
        <w:rPr>
          <w:rFonts w:asciiTheme="minorHAnsi" w:hAnsiTheme="minorHAnsi" w:cstheme="minorHAnsi"/>
          <w:bCs/>
          <w:sz w:val="22"/>
        </w:rPr>
        <w:t>donanım/kaynaklar üzerinde çalışacaktır.</w:t>
      </w:r>
    </w:p>
    <w:p w14:paraId="04A783CA" w14:textId="2F76E1B8" w:rsidR="007B7120" w:rsidRPr="007B7120" w:rsidRDefault="007B7120" w:rsidP="007B7120">
      <w:pPr>
        <w:rPr>
          <w:rFonts w:asciiTheme="minorHAnsi" w:hAnsiTheme="minorHAnsi" w:cstheme="minorHAnsi"/>
          <w:bCs/>
        </w:rPr>
      </w:pPr>
      <w:r w:rsidRPr="007B7120">
        <w:rPr>
          <w:rFonts w:asciiTheme="minorHAnsi" w:hAnsiTheme="minorHAnsi" w:cstheme="minorHAnsi"/>
          <w:bCs/>
        </w:rPr>
        <w:t>Bu doğrultuda hizmet kapsamı temel olarak 5 ana kalemden oluşmaktadır:</w:t>
      </w:r>
    </w:p>
    <w:p w14:paraId="35EC2210" w14:textId="04FD534C" w:rsidR="008C7315" w:rsidRPr="007A69DA" w:rsidRDefault="00893E2E" w:rsidP="00722660">
      <w:pPr>
        <w:pStyle w:val="ListeParagraf"/>
        <w:numPr>
          <w:ilvl w:val="0"/>
          <w:numId w:val="4"/>
        </w:numPr>
        <w:rPr>
          <w:rFonts w:asciiTheme="minorHAnsi" w:hAnsiTheme="minorHAnsi" w:cstheme="minorHAnsi"/>
          <w:b/>
          <w:sz w:val="22"/>
        </w:rPr>
      </w:pPr>
      <w:r w:rsidRPr="00893E2E">
        <w:rPr>
          <w:rFonts w:asciiTheme="minorHAnsi" w:hAnsiTheme="minorHAnsi" w:cstheme="minorHAnsi"/>
          <w:sz w:val="22"/>
        </w:rPr>
        <w:t>Sunucu ve Depolama Altyapı Hizmeti</w:t>
      </w:r>
    </w:p>
    <w:p w14:paraId="3EE387BE" w14:textId="452960D5" w:rsidR="008C7315" w:rsidRPr="007A69DA" w:rsidRDefault="00893E2E" w:rsidP="00722660">
      <w:pPr>
        <w:pStyle w:val="ListeParagraf"/>
        <w:numPr>
          <w:ilvl w:val="0"/>
          <w:numId w:val="4"/>
        </w:numPr>
        <w:rPr>
          <w:rFonts w:asciiTheme="minorHAnsi" w:hAnsiTheme="minorHAnsi" w:cstheme="minorHAnsi"/>
          <w:b/>
          <w:sz w:val="22"/>
        </w:rPr>
      </w:pPr>
      <w:r w:rsidRPr="00893E2E">
        <w:rPr>
          <w:rFonts w:asciiTheme="minorHAnsi" w:hAnsiTheme="minorHAnsi" w:cstheme="minorHAnsi"/>
          <w:sz w:val="22"/>
        </w:rPr>
        <w:t>Dedike Ağ ve Güvenlik Altyapı</w:t>
      </w:r>
      <w:r>
        <w:rPr>
          <w:rFonts w:asciiTheme="minorHAnsi" w:hAnsiTheme="minorHAnsi" w:cstheme="minorHAnsi"/>
          <w:sz w:val="22"/>
        </w:rPr>
        <w:t xml:space="preserve"> </w:t>
      </w:r>
      <w:r w:rsidR="00BC20AF" w:rsidRPr="007A69DA">
        <w:rPr>
          <w:rFonts w:asciiTheme="minorHAnsi" w:hAnsiTheme="minorHAnsi" w:cstheme="minorHAnsi"/>
          <w:sz w:val="22"/>
        </w:rPr>
        <w:t>Hizmeti</w:t>
      </w:r>
    </w:p>
    <w:p w14:paraId="39DB6C40" w14:textId="0C8D60BD" w:rsidR="00BC20AF" w:rsidRPr="007A69DA" w:rsidRDefault="00893E2E" w:rsidP="00722660">
      <w:pPr>
        <w:pStyle w:val="ListeParagraf"/>
        <w:numPr>
          <w:ilvl w:val="0"/>
          <w:numId w:val="4"/>
        </w:numPr>
        <w:rPr>
          <w:rFonts w:asciiTheme="minorHAnsi" w:hAnsiTheme="minorHAnsi" w:cstheme="minorHAnsi"/>
          <w:b/>
          <w:sz w:val="22"/>
        </w:rPr>
      </w:pPr>
      <w:r w:rsidRPr="00893E2E">
        <w:rPr>
          <w:rFonts w:asciiTheme="minorHAnsi" w:hAnsiTheme="minorHAnsi" w:cstheme="minorHAnsi"/>
          <w:sz w:val="22"/>
        </w:rPr>
        <w:t>Veri Merkezi Barındırma ve Erişim Hizmetleri</w:t>
      </w:r>
    </w:p>
    <w:p w14:paraId="31D4A021" w14:textId="77777777" w:rsidR="00BC20AF" w:rsidRPr="007A69DA" w:rsidRDefault="00BC20AF" w:rsidP="00722660">
      <w:pPr>
        <w:pStyle w:val="ListeParagraf"/>
        <w:numPr>
          <w:ilvl w:val="0"/>
          <w:numId w:val="4"/>
        </w:numPr>
        <w:rPr>
          <w:rFonts w:asciiTheme="minorHAnsi" w:hAnsiTheme="minorHAnsi" w:cstheme="minorHAnsi"/>
          <w:b/>
          <w:sz w:val="22"/>
        </w:rPr>
      </w:pPr>
      <w:r w:rsidRPr="007A69DA">
        <w:rPr>
          <w:rFonts w:asciiTheme="minorHAnsi" w:hAnsiTheme="minorHAnsi" w:cstheme="minorHAnsi"/>
          <w:sz w:val="22"/>
        </w:rPr>
        <w:t>Yazılım Ürünleri ve Lisanslama Hizmeti</w:t>
      </w:r>
    </w:p>
    <w:p w14:paraId="162F686B" w14:textId="71928236" w:rsidR="002D0C80" w:rsidRPr="00F5377B" w:rsidRDefault="0015419A" w:rsidP="00722660">
      <w:pPr>
        <w:pStyle w:val="ListeParagraf"/>
        <w:numPr>
          <w:ilvl w:val="0"/>
          <w:numId w:val="4"/>
        </w:numPr>
        <w:rPr>
          <w:rFonts w:asciiTheme="minorHAnsi" w:hAnsiTheme="minorHAnsi" w:cstheme="minorHAnsi"/>
          <w:b/>
          <w:sz w:val="22"/>
        </w:rPr>
      </w:pPr>
      <w:r w:rsidRPr="007A69DA">
        <w:rPr>
          <w:rFonts w:asciiTheme="minorHAnsi" w:hAnsiTheme="minorHAnsi" w:cstheme="minorHAnsi"/>
          <w:sz w:val="22"/>
        </w:rPr>
        <w:t>Yönetilen Hizmetler (Bakım, Destek, Kurulum ve Eğitim)</w:t>
      </w:r>
    </w:p>
    <w:p w14:paraId="629C128E" w14:textId="6CD57FFE" w:rsidR="00F5377B" w:rsidRPr="00DD2DBA" w:rsidRDefault="00E421BD" w:rsidP="00F5377B">
      <w:pPr>
        <w:ind w:firstLine="0"/>
        <w:rPr>
          <w:rFonts w:asciiTheme="minorHAnsi" w:hAnsiTheme="minorHAnsi" w:cstheme="minorHAnsi"/>
        </w:rPr>
      </w:pPr>
      <w:r>
        <w:rPr>
          <w:rFonts w:asciiTheme="minorHAnsi" w:hAnsiTheme="minorHAnsi" w:cstheme="minorHAnsi"/>
        </w:rPr>
        <w:t>Altyapı ve Yönetim</w:t>
      </w:r>
      <w:r w:rsidR="00F5377B" w:rsidRPr="00DD2DBA">
        <w:rPr>
          <w:rFonts w:asciiTheme="minorHAnsi" w:hAnsiTheme="minorHAnsi" w:cstheme="minorHAnsi"/>
        </w:rPr>
        <w:t xml:space="preserve"> Hizmetleri kapsamında YÜKLENİCİ’nin verebileceği hizmetler EK-</w:t>
      </w:r>
      <w:r w:rsidR="00AC1FEE">
        <w:rPr>
          <w:rFonts w:asciiTheme="minorHAnsi" w:hAnsiTheme="minorHAnsi" w:cstheme="minorHAnsi"/>
        </w:rPr>
        <w:t>3</w:t>
      </w:r>
      <w:r w:rsidR="00F5377B" w:rsidRPr="00DD2DBA">
        <w:rPr>
          <w:rFonts w:asciiTheme="minorHAnsi" w:hAnsiTheme="minorHAnsi" w:cstheme="minorHAnsi"/>
        </w:rPr>
        <w:t>’de detaylandırılmıştır.</w:t>
      </w:r>
    </w:p>
    <w:p w14:paraId="34B0E9F1" w14:textId="77777777" w:rsidR="00F5377B" w:rsidRPr="00F5377B" w:rsidRDefault="00F5377B" w:rsidP="00F5377B">
      <w:pPr>
        <w:rPr>
          <w:rFonts w:asciiTheme="minorHAnsi" w:hAnsiTheme="minorHAnsi" w:cstheme="minorHAnsi"/>
          <w:b/>
        </w:rPr>
      </w:pPr>
    </w:p>
    <w:p w14:paraId="7C7D2212" w14:textId="0EE8441A" w:rsidR="00851360" w:rsidRPr="007E7F20" w:rsidRDefault="006E3B2E" w:rsidP="00D5343C">
      <w:pPr>
        <w:pStyle w:val="Balk2"/>
      </w:pPr>
      <w:bookmarkStart w:id="4" w:name="_Toc220689360"/>
      <w:r w:rsidRPr="007E7F20">
        <w:t>İŞİN SÜRESİ</w:t>
      </w:r>
      <w:bookmarkEnd w:id="4"/>
    </w:p>
    <w:p w14:paraId="67910865" w14:textId="6C248D10" w:rsidR="005C0639" w:rsidRPr="00AA615C" w:rsidRDefault="00754008" w:rsidP="00754008">
      <w:pPr>
        <w:rPr>
          <w:rFonts w:asciiTheme="minorHAnsi" w:hAnsiTheme="minorHAnsi" w:cstheme="minorHAnsi"/>
        </w:rPr>
      </w:pPr>
      <w:bookmarkStart w:id="5" w:name="_Toc178079836"/>
      <w:bookmarkStart w:id="6" w:name="_Toc178080417"/>
      <w:bookmarkStart w:id="7" w:name="_Toc178081678"/>
      <w:r w:rsidRPr="00AA615C">
        <w:rPr>
          <w:rFonts w:asciiTheme="minorHAnsi" w:hAnsiTheme="minorHAnsi" w:cstheme="minorHAnsi"/>
        </w:rPr>
        <w:t>İşbu şartname kapsam</w:t>
      </w:r>
      <w:r w:rsidR="00893E2E">
        <w:rPr>
          <w:rFonts w:asciiTheme="minorHAnsi" w:hAnsiTheme="minorHAnsi" w:cstheme="minorHAnsi"/>
        </w:rPr>
        <w:t>ında</w:t>
      </w:r>
      <w:r w:rsidRPr="00AA615C">
        <w:rPr>
          <w:rFonts w:asciiTheme="minorHAnsi" w:hAnsiTheme="minorHAnsi" w:cstheme="minorHAnsi"/>
        </w:rPr>
        <w:t xml:space="preserve"> tedarik edilecek ve barındırılacak ürünlerin kurulumu ve ayağa kalkmış şekilde </w:t>
      </w:r>
      <w:r w:rsidR="005C0639" w:rsidRPr="00AA615C">
        <w:rPr>
          <w:rFonts w:asciiTheme="minorHAnsi" w:hAnsiTheme="minorHAnsi" w:cstheme="minorHAnsi"/>
        </w:rPr>
        <w:t>teslimi sözleşmenin imzalanmasın</w:t>
      </w:r>
      <w:r w:rsidRPr="00AA615C">
        <w:rPr>
          <w:rFonts w:asciiTheme="minorHAnsi" w:hAnsiTheme="minorHAnsi" w:cstheme="minorHAnsi"/>
        </w:rPr>
        <w:t>ı müteakip</w:t>
      </w:r>
      <w:r w:rsidR="005C0639" w:rsidRPr="00AA615C">
        <w:rPr>
          <w:rFonts w:asciiTheme="minorHAnsi" w:hAnsiTheme="minorHAnsi" w:cstheme="minorHAnsi"/>
        </w:rPr>
        <w:t xml:space="preserve"> </w:t>
      </w:r>
      <w:r w:rsidR="002535E8">
        <w:rPr>
          <w:rFonts w:asciiTheme="minorHAnsi" w:hAnsiTheme="minorHAnsi" w:cstheme="minorHAnsi"/>
        </w:rPr>
        <w:t>120</w:t>
      </w:r>
      <w:r w:rsidR="005C0639" w:rsidRPr="00AA615C">
        <w:rPr>
          <w:rFonts w:asciiTheme="minorHAnsi" w:hAnsiTheme="minorHAnsi" w:cstheme="minorHAnsi"/>
        </w:rPr>
        <w:t xml:space="preserve"> takvim günü içinde tamamlan</w:t>
      </w:r>
      <w:bookmarkEnd w:id="5"/>
      <w:bookmarkEnd w:id="6"/>
      <w:bookmarkEnd w:id="7"/>
      <w:r w:rsidRPr="00AA615C">
        <w:rPr>
          <w:rFonts w:asciiTheme="minorHAnsi" w:hAnsiTheme="minorHAnsi" w:cstheme="minorHAnsi"/>
        </w:rPr>
        <w:t>acaktır.</w:t>
      </w:r>
    </w:p>
    <w:p w14:paraId="2D5C5443" w14:textId="6D9087B4" w:rsidR="002D0C80" w:rsidRPr="00AA615C" w:rsidRDefault="00893E2E" w:rsidP="00754008">
      <w:pPr>
        <w:rPr>
          <w:rFonts w:asciiTheme="minorHAnsi" w:hAnsiTheme="minorHAnsi" w:cstheme="minorHAnsi"/>
        </w:rPr>
      </w:pPr>
      <w:bookmarkStart w:id="8" w:name="_Toc178079837"/>
      <w:bookmarkStart w:id="9" w:name="_Toc178080418"/>
      <w:bookmarkStart w:id="10" w:name="_Toc178081679"/>
      <w:r>
        <w:rPr>
          <w:rFonts w:asciiTheme="minorHAnsi" w:hAnsiTheme="minorHAnsi" w:cstheme="minorHAnsi"/>
        </w:rPr>
        <w:t>B</w:t>
      </w:r>
      <w:r w:rsidR="00754008" w:rsidRPr="00AA615C">
        <w:rPr>
          <w:rFonts w:asciiTheme="minorHAnsi" w:hAnsiTheme="minorHAnsi" w:cstheme="minorHAnsi"/>
        </w:rPr>
        <w:t xml:space="preserve">u hizmet ve süreçlere dair ödemeler </w:t>
      </w:r>
      <w:r>
        <w:rPr>
          <w:rFonts w:asciiTheme="minorHAnsi" w:hAnsiTheme="minorHAnsi" w:cstheme="minorHAnsi"/>
        </w:rPr>
        <w:t>hizmet</w:t>
      </w:r>
      <w:r w:rsidR="005C0639" w:rsidRPr="00AA615C">
        <w:rPr>
          <w:rFonts w:asciiTheme="minorHAnsi" w:hAnsiTheme="minorHAnsi" w:cstheme="minorHAnsi"/>
        </w:rPr>
        <w:t xml:space="preserve"> teslim</w:t>
      </w:r>
      <w:r w:rsidR="00754008" w:rsidRPr="00AA615C">
        <w:rPr>
          <w:rFonts w:asciiTheme="minorHAnsi" w:hAnsiTheme="minorHAnsi" w:cstheme="minorHAnsi"/>
        </w:rPr>
        <w:t xml:space="preserve"> ve </w:t>
      </w:r>
      <w:r w:rsidR="005C0639" w:rsidRPr="00AA615C">
        <w:rPr>
          <w:rFonts w:asciiTheme="minorHAnsi" w:hAnsiTheme="minorHAnsi" w:cstheme="minorHAnsi"/>
        </w:rPr>
        <w:t xml:space="preserve">kurulumundan sonra </w:t>
      </w:r>
      <w:r w:rsidR="00E421BD">
        <w:rPr>
          <w:rFonts w:asciiTheme="minorHAnsi" w:hAnsiTheme="minorHAnsi" w:cstheme="minorHAnsi"/>
        </w:rPr>
        <w:t>TİM</w:t>
      </w:r>
      <w:r w:rsidR="00754008" w:rsidRPr="00AA615C">
        <w:rPr>
          <w:rFonts w:asciiTheme="minorHAnsi" w:hAnsiTheme="minorHAnsi" w:cstheme="minorHAnsi"/>
        </w:rPr>
        <w:t>’in yapacağı kabul ile başlayacaktır</w:t>
      </w:r>
      <w:r w:rsidR="005C0639" w:rsidRPr="00AA615C">
        <w:rPr>
          <w:rFonts w:asciiTheme="minorHAnsi" w:hAnsiTheme="minorHAnsi" w:cstheme="minorHAnsi"/>
        </w:rPr>
        <w:t>.</w:t>
      </w:r>
      <w:bookmarkEnd w:id="8"/>
      <w:bookmarkEnd w:id="9"/>
      <w:bookmarkEnd w:id="10"/>
    </w:p>
    <w:p w14:paraId="4A9CD792" w14:textId="77777777" w:rsidR="006E3B2E" w:rsidRPr="007E7F20" w:rsidRDefault="00D96EB3" w:rsidP="002A7A54">
      <w:pPr>
        <w:pStyle w:val="Balk2"/>
      </w:pPr>
      <w:bookmarkStart w:id="11" w:name="_Toc220689361"/>
      <w:r w:rsidRPr="007E7F20">
        <w:t>GENEL</w:t>
      </w:r>
      <w:bookmarkEnd w:id="11"/>
    </w:p>
    <w:p w14:paraId="34F45CCA" w14:textId="75DE7553" w:rsidR="00013137" w:rsidRPr="007E7F20" w:rsidRDefault="00013137" w:rsidP="00013137">
      <w:pPr>
        <w:pStyle w:val="Balk3"/>
      </w:pPr>
      <w:bookmarkStart w:id="12" w:name="_Toc220689362"/>
      <w:r w:rsidRPr="007E7F20">
        <w:t>Genel Hükümler ve Detaylar</w:t>
      </w:r>
      <w:bookmarkEnd w:id="12"/>
    </w:p>
    <w:p w14:paraId="6598BDCF" w14:textId="77777777" w:rsidR="00D5343C" w:rsidRPr="007E7F20" w:rsidRDefault="00D5343C" w:rsidP="00E51C03">
      <w:pPr>
        <w:pStyle w:val="Balk4"/>
      </w:pPr>
      <w:bookmarkStart w:id="13" w:name="_Toc178079842"/>
      <w:r w:rsidRPr="007E7F20">
        <w:t>Bu şartnamede belirtilen işlerin, tarif edildiği şekilde ve anahtar teslimi olarak tamamlanması esastır.</w:t>
      </w:r>
      <w:bookmarkEnd w:id="13"/>
    </w:p>
    <w:p w14:paraId="2FB68BF0" w14:textId="5A4592A8" w:rsidR="00D5343C" w:rsidRPr="007E7F20" w:rsidRDefault="00E421BD" w:rsidP="00E51C03">
      <w:pPr>
        <w:pStyle w:val="Balk4"/>
      </w:pPr>
      <w:bookmarkStart w:id="14" w:name="_Toc178079843"/>
      <w:r>
        <w:t>TİM</w:t>
      </w:r>
      <w:r w:rsidR="00D5343C" w:rsidRPr="007E7F20">
        <w:t>’den kaynaklanacak gecikmeler yukarıdaki süre</w:t>
      </w:r>
      <w:r w:rsidR="00754008" w:rsidRPr="007E7F20">
        <w:t>lere</w:t>
      </w:r>
      <w:r w:rsidR="00D5343C" w:rsidRPr="007E7F20">
        <w:t xml:space="preserve"> eklenecektir.</w:t>
      </w:r>
      <w:bookmarkEnd w:id="14"/>
    </w:p>
    <w:p w14:paraId="09233295" w14:textId="77777777" w:rsidR="00D5343C" w:rsidRPr="007E7F20" w:rsidRDefault="00D5343C" w:rsidP="00E51C03">
      <w:pPr>
        <w:pStyle w:val="Balk4"/>
      </w:pPr>
      <w:bookmarkStart w:id="15" w:name="_Toc178079844"/>
      <w:r w:rsidRPr="007E7F20">
        <w:t>YÜKLENİCİ, teklif edilen ihale bedelleri dışında fiyat farkı talep etmeyecektir. İşin kapsamının değişmesi durumunda idari şartnamenin ilgili koşulları uygulanacaktır.</w:t>
      </w:r>
      <w:bookmarkEnd w:id="15"/>
    </w:p>
    <w:p w14:paraId="2658410B" w14:textId="5FF5A122" w:rsidR="00D5343C" w:rsidRPr="007E7F20" w:rsidRDefault="00D5343C" w:rsidP="00E51C03">
      <w:pPr>
        <w:pStyle w:val="Balk4"/>
      </w:pPr>
      <w:bookmarkStart w:id="16" w:name="_Toc178079845"/>
      <w:r w:rsidRPr="007E7F20">
        <w:lastRenderedPageBreak/>
        <w:t>YÜKLENİCİ, proje aşamalarını, tüm mimariyi ve ürün</w:t>
      </w:r>
      <w:r w:rsidR="00893E2E">
        <w:t xml:space="preserve"> ve hizmetlerini</w:t>
      </w:r>
      <w:r w:rsidRPr="007E7F20">
        <w:t xml:space="preserve"> teklifinde detaylandıracaktır.</w:t>
      </w:r>
      <w:bookmarkEnd w:id="16"/>
    </w:p>
    <w:p w14:paraId="22C3FE57" w14:textId="2AEBE3F9" w:rsidR="00D5343C" w:rsidRPr="00883933" w:rsidRDefault="00D5343C" w:rsidP="00E51C03">
      <w:pPr>
        <w:pStyle w:val="Balk4"/>
      </w:pPr>
      <w:bookmarkStart w:id="17" w:name="_Toc178079846"/>
      <w:r w:rsidRPr="00883933">
        <w:t>Ana</w:t>
      </w:r>
      <w:r w:rsidR="00883933" w:rsidRPr="00883933">
        <w:t xml:space="preserve"> ve Yedek</w:t>
      </w:r>
      <w:r w:rsidRPr="00883933">
        <w:t xml:space="preserve"> Veri Merkezi Ağ altyapısı mimarisi, Bilişim Güvenliği altyapısı mimarisi, sunucu altyapısı mimarisi ve yedeklilik yapısı bu şartname başlıklarına uygun bir şekilde YÜKLENİCİ tarafından hazırlanıp teklifle birlikte sunulacaktır.</w:t>
      </w:r>
      <w:bookmarkEnd w:id="17"/>
    </w:p>
    <w:p w14:paraId="3992D9FF" w14:textId="0F0087A4" w:rsidR="006E3B2E" w:rsidRPr="007E7F20" w:rsidRDefault="00DF1851" w:rsidP="009F55E5">
      <w:pPr>
        <w:pStyle w:val="Balk2"/>
      </w:pPr>
      <w:bookmarkStart w:id="18" w:name="_Toc220689363"/>
      <w:r w:rsidRPr="007E7F20">
        <w:t>VERİ MERKEZİ</w:t>
      </w:r>
      <w:r w:rsidR="008C5CF1" w:rsidRPr="007E7F20">
        <w:t xml:space="preserve"> </w:t>
      </w:r>
      <w:r w:rsidR="00734639" w:rsidRPr="007E7F20">
        <w:t>GENEL ŞARTLARI VE DETAYLARI</w:t>
      </w:r>
      <w:bookmarkEnd w:id="18"/>
    </w:p>
    <w:p w14:paraId="33C6C867" w14:textId="3E332BFC" w:rsidR="00A734AC" w:rsidRDefault="00A734AC" w:rsidP="00A734AC">
      <w:pPr>
        <w:pStyle w:val="Balk3"/>
      </w:pPr>
      <w:bookmarkStart w:id="19" w:name="_Toc220689364"/>
      <w:bookmarkStart w:id="20" w:name="_Toc165801555"/>
      <w:bookmarkStart w:id="21" w:name="_Toc166085177"/>
      <w:bookmarkStart w:id="22" w:name="_Toc174721320"/>
      <w:bookmarkStart w:id="23" w:name="_Toc175308044"/>
      <w:bookmarkStart w:id="24" w:name="_Toc178079863"/>
      <w:r>
        <w:t>Detaylar</w:t>
      </w:r>
      <w:bookmarkEnd w:id="19"/>
    </w:p>
    <w:p w14:paraId="66D0D99A" w14:textId="0F4D73CC" w:rsidR="001C1D1F" w:rsidRPr="007E7F20" w:rsidRDefault="001C1D1F" w:rsidP="00A734AC">
      <w:pPr>
        <w:pStyle w:val="Balk4"/>
        <w:ind w:left="1560" w:hanging="709"/>
      </w:pPr>
      <w:bookmarkStart w:id="25" w:name="_Toc165801556"/>
      <w:bookmarkStart w:id="26" w:name="_Toc166085178"/>
      <w:bookmarkStart w:id="27" w:name="_Toc174721321"/>
      <w:bookmarkStart w:id="28" w:name="_Toc175308045"/>
      <w:bookmarkStart w:id="29" w:name="_Toc178079864"/>
      <w:bookmarkEnd w:id="20"/>
      <w:bookmarkEnd w:id="21"/>
      <w:bookmarkEnd w:id="22"/>
      <w:bookmarkEnd w:id="23"/>
      <w:bookmarkEnd w:id="24"/>
      <w:r w:rsidRPr="007E7F20">
        <w:t>Tüm sunucular aynı marka olacaktır.</w:t>
      </w:r>
      <w:bookmarkEnd w:id="25"/>
      <w:bookmarkEnd w:id="26"/>
      <w:bookmarkEnd w:id="27"/>
      <w:bookmarkEnd w:id="28"/>
      <w:bookmarkEnd w:id="29"/>
    </w:p>
    <w:p w14:paraId="7538D9A2" w14:textId="2B8EFB90" w:rsidR="001C1D1F" w:rsidRPr="007E7F20" w:rsidRDefault="001C1D1F" w:rsidP="00A734AC">
      <w:pPr>
        <w:pStyle w:val="Balk4"/>
        <w:ind w:left="1560" w:hanging="709"/>
      </w:pPr>
      <w:bookmarkStart w:id="30" w:name="_Toc165801557"/>
      <w:bookmarkStart w:id="31" w:name="_Toc166085179"/>
      <w:bookmarkStart w:id="32" w:name="_Toc174721322"/>
      <w:bookmarkStart w:id="33" w:name="_Toc175308046"/>
      <w:bookmarkStart w:id="34" w:name="_Toc178079865"/>
      <w:r w:rsidRPr="007E7F20">
        <w:t>Tüm ağ anahtarları aynı marka olacaktır.</w:t>
      </w:r>
      <w:bookmarkEnd w:id="30"/>
      <w:bookmarkEnd w:id="31"/>
      <w:bookmarkEnd w:id="32"/>
      <w:bookmarkEnd w:id="33"/>
      <w:bookmarkEnd w:id="34"/>
    </w:p>
    <w:p w14:paraId="6A0F0A6A" w14:textId="178215AF" w:rsidR="001C1D1F" w:rsidRPr="007E7F20" w:rsidRDefault="001C1D1F" w:rsidP="00A734AC">
      <w:pPr>
        <w:pStyle w:val="Balk4"/>
        <w:ind w:left="1560" w:hanging="709"/>
      </w:pPr>
      <w:bookmarkStart w:id="35" w:name="_Toc165801559"/>
      <w:bookmarkStart w:id="36" w:name="_Toc166085181"/>
      <w:bookmarkStart w:id="37" w:name="_Toc174721324"/>
      <w:bookmarkStart w:id="38" w:name="_Toc175308048"/>
      <w:bookmarkStart w:id="39" w:name="_Toc178079867"/>
      <w:r w:rsidRPr="00A734AC">
        <w:t xml:space="preserve">Felaket anında Ana Veri Merkezindeki </w:t>
      </w:r>
      <w:r w:rsidRPr="007E74E8">
        <w:t>belirlenen sunucuların 30 dakika içerisinde</w:t>
      </w:r>
      <w:r w:rsidRPr="007E7F20">
        <w:t xml:space="preserve"> FKM Veri Merkezinde çalışır durumda olması için gerekli altyapı kurulacaktır.</w:t>
      </w:r>
      <w:bookmarkEnd w:id="35"/>
      <w:bookmarkEnd w:id="36"/>
      <w:bookmarkEnd w:id="37"/>
      <w:bookmarkEnd w:id="38"/>
      <w:bookmarkEnd w:id="39"/>
    </w:p>
    <w:p w14:paraId="5E0F7F3D" w14:textId="7C370A1C" w:rsidR="001C1D1F" w:rsidRPr="007E7F20" w:rsidRDefault="001C1D1F" w:rsidP="00A734AC">
      <w:pPr>
        <w:pStyle w:val="Balk4"/>
        <w:ind w:left="1560" w:hanging="709"/>
      </w:pPr>
      <w:bookmarkStart w:id="40" w:name="_Toc165801560"/>
      <w:bookmarkStart w:id="41" w:name="_Toc166085182"/>
      <w:bookmarkStart w:id="42" w:name="_Toc174721325"/>
      <w:bookmarkStart w:id="43" w:name="_Toc175308049"/>
      <w:bookmarkStart w:id="44" w:name="_Toc178079868"/>
      <w:r w:rsidRPr="007E7F20">
        <w:t>Veri Merkezinde çift olarak konumlandırılacak cihazlar yedekli mimaride çalışmalıdır.</w:t>
      </w:r>
      <w:bookmarkEnd w:id="40"/>
      <w:bookmarkEnd w:id="41"/>
      <w:bookmarkEnd w:id="42"/>
      <w:bookmarkEnd w:id="43"/>
      <w:bookmarkEnd w:id="44"/>
    </w:p>
    <w:p w14:paraId="688F43A4" w14:textId="53FB82C2" w:rsidR="001C1D1F" w:rsidRPr="00836E49" w:rsidRDefault="001C1D1F" w:rsidP="00A734AC">
      <w:pPr>
        <w:pStyle w:val="Balk4"/>
        <w:ind w:left="1560" w:hanging="709"/>
      </w:pPr>
      <w:bookmarkStart w:id="45" w:name="_Toc165801568"/>
      <w:bookmarkStart w:id="46" w:name="_Toc166085190"/>
      <w:bookmarkStart w:id="47" w:name="_Toc174721333"/>
      <w:bookmarkStart w:id="48" w:name="_Toc175308057"/>
      <w:bookmarkStart w:id="49" w:name="_Toc178079876"/>
      <w:r w:rsidRPr="00836E49">
        <w:t xml:space="preserve">Yüklenici her iki Veri Merkezinin çalışma şeklini detaylı çizim ve açıklamalarla </w:t>
      </w:r>
      <w:r w:rsidR="00734639" w:rsidRPr="00836E49">
        <w:t xml:space="preserve">dijital ortamda </w:t>
      </w:r>
      <w:r w:rsidRPr="00836E49">
        <w:t xml:space="preserve">sunum ve rapor olarak </w:t>
      </w:r>
      <w:r w:rsidR="00E421BD">
        <w:t>TİM</w:t>
      </w:r>
      <w:r w:rsidR="00734639" w:rsidRPr="00836E49">
        <w:t xml:space="preserve">’e </w:t>
      </w:r>
      <w:r w:rsidRPr="00836E49">
        <w:t>iletecektir.</w:t>
      </w:r>
      <w:bookmarkEnd w:id="45"/>
      <w:bookmarkEnd w:id="46"/>
      <w:bookmarkEnd w:id="47"/>
      <w:bookmarkEnd w:id="48"/>
      <w:bookmarkEnd w:id="49"/>
    </w:p>
    <w:p w14:paraId="5B22E2FD" w14:textId="1A35539F" w:rsidR="00C774DD" w:rsidRPr="00836E49" w:rsidRDefault="00C774DD" w:rsidP="00D5343C">
      <w:pPr>
        <w:pStyle w:val="Balk2"/>
      </w:pPr>
      <w:bookmarkStart w:id="50" w:name="_Toc220689365"/>
      <w:r w:rsidRPr="00836E49">
        <w:t>VERİ MERKEZİ DONANIM</w:t>
      </w:r>
      <w:r w:rsidR="00734639" w:rsidRPr="00836E49">
        <w:t>LARI</w:t>
      </w:r>
      <w:bookmarkEnd w:id="50"/>
    </w:p>
    <w:p w14:paraId="646AD9C7" w14:textId="04DD39D8" w:rsidR="00A63AAA" w:rsidRPr="00836E49" w:rsidRDefault="00AB6380" w:rsidP="007B385F">
      <w:pPr>
        <w:pStyle w:val="Balk3"/>
      </w:pPr>
      <w:bookmarkStart w:id="51" w:name="_Toc220689366"/>
      <w:r>
        <w:t>Teknik Nitelikler ve Performans Kriterleri</w:t>
      </w:r>
      <w:bookmarkEnd w:id="51"/>
    </w:p>
    <w:p w14:paraId="72318746" w14:textId="63502DFF" w:rsidR="0097497F" w:rsidRPr="007E7F20" w:rsidRDefault="00AB6380" w:rsidP="00E51C03">
      <w:pPr>
        <w:pStyle w:val="Balk4"/>
      </w:pPr>
      <w:bookmarkStart w:id="52" w:name="_Hlk165019243"/>
      <w:r>
        <w:t>Teklif</w:t>
      </w:r>
      <w:r w:rsidRPr="00AB6380">
        <w:t xml:space="preserve"> kapsamında sağlanacak olan altyapı hizme</w:t>
      </w:r>
      <w:r>
        <w:t>t</w:t>
      </w:r>
      <w:r w:rsidRPr="00AB6380">
        <w:t xml:space="preserve">leri, marka ve model bağımsız olmakla birlikte; </w:t>
      </w:r>
      <w:r w:rsidR="00345261" w:rsidRPr="00DD2DBA">
        <w:t>EK-</w:t>
      </w:r>
      <w:r w:rsidR="00AC1FEE">
        <w:t>3</w:t>
      </w:r>
      <w:r w:rsidR="00345261" w:rsidRPr="00DD2DBA">
        <w:t xml:space="preserve">’de </w:t>
      </w:r>
      <w:r w:rsidRPr="00AB6380">
        <w:t>belirtilen spesifikasyonları, kapasite ve performans değerlerini asgari düzeyde sağlamalı veya bu değerlere eşdeğer muadil</w:t>
      </w:r>
      <w:r>
        <w:t>i</w:t>
      </w:r>
      <w:r w:rsidRPr="00AB6380">
        <w:t xml:space="preserve"> niteli</w:t>
      </w:r>
      <w:r>
        <w:t>ğinde</w:t>
      </w:r>
      <w:r w:rsidRPr="00AB6380">
        <w:t xml:space="preserve"> olmalıdır.</w:t>
      </w:r>
    </w:p>
    <w:p w14:paraId="08E6ED00" w14:textId="1E98D48E" w:rsidR="00590659" w:rsidRPr="00590659" w:rsidRDefault="00AB6380" w:rsidP="00AB6380">
      <w:pPr>
        <w:pStyle w:val="Balk4"/>
      </w:pPr>
      <w:r w:rsidRPr="00AB6380">
        <w:t xml:space="preserve">Teklif edilen tüm </w:t>
      </w:r>
      <w:r>
        <w:t>ürün ve hizmetler</w:t>
      </w:r>
      <w:r w:rsidRPr="00AB6380">
        <w:t>; referans olarak gösterilen ürünlerin teknik kabiliyetlerinin, port yapılarının ve performans standartlarının altında kal</w:t>
      </w:r>
      <w:r>
        <w:t>mamalıdır.</w:t>
      </w:r>
    </w:p>
    <w:p w14:paraId="4CD123EA" w14:textId="77777777" w:rsidR="006A6FAC" w:rsidRPr="007E7F20" w:rsidRDefault="006A6FAC" w:rsidP="00865B83">
      <w:pPr>
        <w:pStyle w:val="Balk2"/>
      </w:pPr>
      <w:bookmarkStart w:id="53" w:name="_Toc220689367"/>
      <w:bookmarkEnd w:id="52"/>
      <w:r w:rsidRPr="007E7F20">
        <w:t>VERİ MERKEZİ OPERASYON HİZMETİ</w:t>
      </w:r>
      <w:bookmarkEnd w:id="53"/>
    </w:p>
    <w:p w14:paraId="649022AD" w14:textId="3922207B" w:rsidR="00844D4F" w:rsidRPr="000F4919" w:rsidRDefault="00844D4F" w:rsidP="00844D4F">
      <w:pPr>
        <w:pStyle w:val="Balk3"/>
      </w:pPr>
      <w:bookmarkStart w:id="54" w:name="_Toc159569663"/>
      <w:bookmarkStart w:id="55" w:name="_Toc159569680"/>
      <w:bookmarkStart w:id="56" w:name="_Toc220689368"/>
      <w:bookmarkEnd w:id="54"/>
      <w:bookmarkEnd w:id="55"/>
      <w:r w:rsidRPr="000F4919">
        <w:t>Hizmetin Konusu ve Detaylar</w:t>
      </w:r>
      <w:bookmarkEnd w:id="56"/>
    </w:p>
    <w:p w14:paraId="63B066B1" w14:textId="5B0526E2" w:rsidR="00673F70" w:rsidRPr="000F4919" w:rsidRDefault="00673F70" w:rsidP="00E51C03">
      <w:pPr>
        <w:pStyle w:val="Balk4"/>
        <w:rPr>
          <w:b/>
        </w:rPr>
      </w:pPr>
      <w:bookmarkStart w:id="57" w:name="_Toc165801600"/>
      <w:bookmarkStart w:id="58" w:name="_Toc166085221"/>
      <w:bookmarkStart w:id="59" w:name="_Toc174721365"/>
      <w:bookmarkStart w:id="60" w:name="_Toc175308088"/>
      <w:bookmarkStart w:id="61" w:name="_Toc178079908"/>
      <w:r w:rsidRPr="000F4919">
        <w:t>Veri Merkezi ve Yedek Veri Merkezi altyapısının ve bakımının sağlanması işidir.</w:t>
      </w:r>
      <w:bookmarkEnd w:id="57"/>
      <w:bookmarkEnd w:id="58"/>
      <w:bookmarkEnd w:id="59"/>
      <w:bookmarkEnd w:id="60"/>
      <w:bookmarkEnd w:id="61"/>
    </w:p>
    <w:p w14:paraId="3089B1FA" w14:textId="558761A6" w:rsidR="00844D4F" w:rsidRPr="000F4919" w:rsidRDefault="00844D4F" w:rsidP="00844D4F">
      <w:pPr>
        <w:pStyle w:val="Balk3"/>
      </w:pPr>
      <w:bookmarkStart w:id="62" w:name="_Toc159569664"/>
      <w:bookmarkStart w:id="63" w:name="_Toc220689369"/>
      <w:bookmarkEnd w:id="62"/>
      <w:r w:rsidRPr="000F4919">
        <w:t>İşin Kapsamı ve Detaylar</w:t>
      </w:r>
      <w:bookmarkEnd w:id="63"/>
    </w:p>
    <w:p w14:paraId="0A07D797" w14:textId="67B6EE46" w:rsidR="00673F70" w:rsidRPr="007E7F20" w:rsidRDefault="00673F70" w:rsidP="00E51C03">
      <w:pPr>
        <w:pStyle w:val="Balk4"/>
      </w:pPr>
      <w:bookmarkStart w:id="64" w:name="_Toc165801603"/>
      <w:bookmarkStart w:id="65" w:name="_Toc166085224"/>
      <w:bookmarkStart w:id="66" w:name="_Toc174721368"/>
      <w:bookmarkStart w:id="67" w:name="_Toc175308091"/>
      <w:bookmarkStart w:id="68" w:name="_Toc178079911"/>
      <w:r w:rsidRPr="007E7F20">
        <w:t>Veri Merkezi Barındırma Hizmeti verilecektir.</w:t>
      </w:r>
      <w:bookmarkEnd w:id="64"/>
      <w:bookmarkEnd w:id="65"/>
      <w:bookmarkEnd w:id="66"/>
      <w:bookmarkEnd w:id="67"/>
      <w:bookmarkEnd w:id="68"/>
    </w:p>
    <w:p w14:paraId="69E68103" w14:textId="2DCFC342" w:rsidR="00673F70" w:rsidRPr="007E7F20" w:rsidRDefault="00673F70" w:rsidP="00E51C03">
      <w:pPr>
        <w:pStyle w:val="Balk4"/>
      </w:pPr>
      <w:bookmarkStart w:id="69" w:name="_Toc165801604"/>
      <w:bookmarkStart w:id="70" w:name="_Toc166085225"/>
      <w:bookmarkStart w:id="71" w:name="_Toc174721369"/>
      <w:bookmarkStart w:id="72" w:name="_Toc175308092"/>
      <w:bookmarkStart w:id="73" w:name="_Toc178079912"/>
      <w:r w:rsidRPr="007E7F20">
        <w:t>Yedek Veri Merkezi Barındırma Hizmeti verilecektir.</w:t>
      </w:r>
      <w:bookmarkEnd w:id="69"/>
      <w:bookmarkEnd w:id="70"/>
      <w:bookmarkEnd w:id="71"/>
      <w:bookmarkEnd w:id="72"/>
      <w:bookmarkEnd w:id="73"/>
    </w:p>
    <w:p w14:paraId="4AF04308" w14:textId="5D8F756A" w:rsidR="00673F70" w:rsidRPr="007E7F20" w:rsidRDefault="00673F70" w:rsidP="00E51C03">
      <w:pPr>
        <w:pStyle w:val="Balk4"/>
      </w:pPr>
      <w:bookmarkStart w:id="74" w:name="_Toc165801605"/>
      <w:bookmarkStart w:id="75" w:name="_Toc166085226"/>
      <w:bookmarkStart w:id="76" w:name="_Toc174721370"/>
      <w:bookmarkStart w:id="77" w:name="_Toc175308093"/>
      <w:bookmarkStart w:id="78" w:name="_Toc178079913"/>
      <w:r w:rsidRPr="007E7F20">
        <w:t>Veri Merkezi ve Yedek Veri Merkezi Erişim Hizmetleri verilecektir.</w:t>
      </w:r>
      <w:bookmarkEnd w:id="74"/>
      <w:bookmarkEnd w:id="75"/>
      <w:bookmarkEnd w:id="76"/>
      <w:bookmarkEnd w:id="77"/>
      <w:bookmarkEnd w:id="78"/>
    </w:p>
    <w:p w14:paraId="7E4855CE" w14:textId="73034DDB" w:rsidR="00673F70" w:rsidRPr="007E7F20" w:rsidRDefault="00673F70" w:rsidP="00E51C03">
      <w:pPr>
        <w:pStyle w:val="Balk4"/>
      </w:pPr>
      <w:bookmarkStart w:id="79" w:name="_Toc165801606"/>
      <w:bookmarkStart w:id="80" w:name="_Toc166085227"/>
      <w:bookmarkStart w:id="81" w:name="_Toc174721371"/>
      <w:bookmarkStart w:id="82" w:name="_Toc175308094"/>
      <w:bookmarkStart w:id="83" w:name="_Toc178079914"/>
      <w:r w:rsidRPr="007E7F20">
        <w:t>Veri Merkezi ve Yedek Veri Merkezi kurulum hizmetleri verilecektir.</w:t>
      </w:r>
      <w:bookmarkEnd w:id="79"/>
      <w:bookmarkEnd w:id="80"/>
      <w:bookmarkEnd w:id="81"/>
      <w:bookmarkEnd w:id="82"/>
      <w:bookmarkEnd w:id="83"/>
    </w:p>
    <w:p w14:paraId="3810C01D" w14:textId="5F3C71D3" w:rsidR="00673F70" w:rsidRPr="007E7F20" w:rsidRDefault="00673F70" w:rsidP="00E51C03">
      <w:pPr>
        <w:pStyle w:val="Balk4"/>
      </w:pPr>
      <w:bookmarkStart w:id="84" w:name="_Toc165801607"/>
      <w:bookmarkStart w:id="85" w:name="_Toc166085228"/>
      <w:bookmarkStart w:id="86" w:name="_Toc174721372"/>
      <w:bookmarkStart w:id="87" w:name="_Toc175308095"/>
      <w:bookmarkStart w:id="88" w:name="_Toc178079915"/>
      <w:r w:rsidRPr="007E7F20">
        <w:t>Veri Merkezi ve Yedek Veri Merkezi 7/24 bakım ve destek hizmeti verilecektir.</w:t>
      </w:r>
      <w:bookmarkEnd w:id="84"/>
      <w:bookmarkEnd w:id="85"/>
      <w:bookmarkEnd w:id="86"/>
      <w:bookmarkEnd w:id="87"/>
      <w:bookmarkEnd w:id="88"/>
    </w:p>
    <w:p w14:paraId="7ECA800D" w14:textId="67D203E8" w:rsidR="00066F0F" w:rsidRPr="007E7F20" w:rsidRDefault="00066F0F" w:rsidP="00066F0F">
      <w:pPr>
        <w:pStyle w:val="Balk3"/>
      </w:pPr>
      <w:bookmarkStart w:id="89" w:name="_Toc159569665"/>
      <w:bookmarkStart w:id="90" w:name="_Toc220689370"/>
      <w:bookmarkEnd w:id="89"/>
      <w:r w:rsidRPr="007E7F20">
        <w:t>Genel Hükümler ve Detaylar</w:t>
      </w:r>
      <w:bookmarkEnd w:id="90"/>
    </w:p>
    <w:p w14:paraId="207F209E" w14:textId="0857E479" w:rsidR="00673F70" w:rsidRPr="007E7F20" w:rsidRDefault="00673F70" w:rsidP="00E51C03">
      <w:pPr>
        <w:pStyle w:val="Balk4"/>
      </w:pPr>
      <w:bookmarkStart w:id="91" w:name="_Toc165801609"/>
      <w:bookmarkStart w:id="92" w:name="_Toc166085230"/>
      <w:bookmarkStart w:id="93" w:name="_Toc174721374"/>
      <w:bookmarkStart w:id="94" w:name="_Toc175308097"/>
      <w:bookmarkStart w:id="95" w:name="_Toc178079917"/>
      <w:r w:rsidRPr="007E7F20">
        <w:t>Ana veri merkezi en az TIER 3 standardında olmalıdır.</w:t>
      </w:r>
      <w:bookmarkEnd w:id="91"/>
      <w:bookmarkEnd w:id="92"/>
      <w:bookmarkEnd w:id="93"/>
      <w:bookmarkEnd w:id="94"/>
      <w:bookmarkEnd w:id="95"/>
    </w:p>
    <w:p w14:paraId="48131C26" w14:textId="55553E01" w:rsidR="00673F70" w:rsidRPr="007E7F20" w:rsidRDefault="00673F70" w:rsidP="00E51C03">
      <w:pPr>
        <w:pStyle w:val="Balk4"/>
      </w:pPr>
      <w:bookmarkStart w:id="96" w:name="_Toc165801610"/>
      <w:bookmarkStart w:id="97" w:name="_Toc166085231"/>
      <w:bookmarkStart w:id="98" w:name="_Toc174721375"/>
      <w:bookmarkStart w:id="99" w:name="_Toc175308098"/>
      <w:bookmarkStart w:id="100" w:name="_Toc178079918"/>
      <w:r w:rsidRPr="007E7F20">
        <w:t xml:space="preserve">Veri Merkezi internet hızı, MPLS hızları, veri merkezleri arası bağlantı hızı değerlerini kurum isterse arttırabilir veya düşürebilir. </w:t>
      </w:r>
      <w:bookmarkEnd w:id="96"/>
      <w:bookmarkEnd w:id="97"/>
      <w:bookmarkEnd w:id="98"/>
      <w:bookmarkEnd w:id="99"/>
      <w:bookmarkEnd w:id="100"/>
    </w:p>
    <w:p w14:paraId="202BB3F9" w14:textId="52883BF0" w:rsidR="00673F70" w:rsidRPr="007E7F20" w:rsidRDefault="00673F70" w:rsidP="00E51C03">
      <w:pPr>
        <w:pStyle w:val="Balk4"/>
      </w:pPr>
      <w:bookmarkStart w:id="101" w:name="_Toc165801611"/>
      <w:bookmarkStart w:id="102" w:name="_Toc166085232"/>
      <w:bookmarkStart w:id="103" w:name="_Toc174721376"/>
      <w:bookmarkStart w:id="104" w:name="_Toc175308099"/>
      <w:bookmarkStart w:id="105" w:name="_Toc178079919"/>
      <w:r w:rsidRPr="007E7F20">
        <w:t>Bu şartnamede belirtilen işlerin, şartnamede tarif edildiği şekilde ve anahtar teslimi olarak tamamlanması esastır.</w:t>
      </w:r>
      <w:bookmarkEnd w:id="101"/>
      <w:bookmarkEnd w:id="102"/>
      <w:bookmarkEnd w:id="103"/>
      <w:bookmarkEnd w:id="104"/>
      <w:bookmarkEnd w:id="105"/>
    </w:p>
    <w:p w14:paraId="2D356F03" w14:textId="38B426FB" w:rsidR="00673F70" w:rsidRPr="007E7F20" w:rsidRDefault="00673F70" w:rsidP="00E51C03">
      <w:pPr>
        <w:pStyle w:val="Balk4"/>
      </w:pPr>
      <w:bookmarkStart w:id="106" w:name="_Toc165801617"/>
      <w:bookmarkStart w:id="107" w:name="_Toc166085238"/>
      <w:bookmarkStart w:id="108" w:name="_Toc174721382"/>
      <w:bookmarkStart w:id="109" w:name="_Toc175308105"/>
      <w:bookmarkStart w:id="110" w:name="_Toc178079925"/>
      <w:r w:rsidRPr="007E7F20">
        <w:t>YÜKLENİCİ, teklif edilen ihale bedelleri dışında fiyat farkı talep etmeyecektir. İşin kapsamının değişmesi durumunda idari şartnamenin ilgili koşulları uygulanacaktır.</w:t>
      </w:r>
      <w:bookmarkEnd w:id="106"/>
      <w:bookmarkEnd w:id="107"/>
      <w:bookmarkEnd w:id="108"/>
      <w:bookmarkEnd w:id="109"/>
      <w:bookmarkEnd w:id="110"/>
    </w:p>
    <w:p w14:paraId="2A6801AB" w14:textId="0BC1F9D1" w:rsidR="002D0C80" w:rsidRDefault="00E421BD" w:rsidP="00E51C03">
      <w:pPr>
        <w:pStyle w:val="Balk4"/>
      </w:pPr>
      <w:bookmarkStart w:id="111" w:name="_Toc165801618"/>
      <w:bookmarkStart w:id="112" w:name="_Toc166085239"/>
      <w:bookmarkStart w:id="113" w:name="_Toc174721383"/>
      <w:bookmarkStart w:id="114" w:name="_Toc175308106"/>
      <w:bookmarkStart w:id="115" w:name="_Toc178079926"/>
      <w:r>
        <w:t>TİM</w:t>
      </w:r>
      <w:r w:rsidR="00673F70" w:rsidRPr="007E7F20">
        <w:t xml:space="preserve"> bu şartnamede bahsedilen hizmetlerden istediğini alabilir, istediğinin sayısını artırabilir veya eksiltebilir. YÜKLENİCİ sadece verilen hizmetleri aylık faturalandıracaktır.</w:t>
      </w:r>
      <w:bookmarkEnd w:id="111"/>
      <w:bookmarkEnd w:id="112"/>
      <w:bookmarkEnd w:id="113"/>
      <w:bookmarkEnd w:id="114"/>
      <w:bookmarkEnd w:id="115"/>
    </w:p>
    <w:p w14:paraId="3ABF48C4" w14:textId="4A6BCBA2" w:rsidR="00647491" w:rsidRPr="007E7F20" w:rsidRDefault="00B3580C" w:rsidP="00647491">
      <w:pPr>
        <w:pStyle w:val="Balk3"/>
      </w:pPr>
      <w:bookmarkStart w:id="116" w:name="_Toc159569666"/>
      <w:bookmarkStart w:id="117" w:name="_Toc159569667"/>
      <w:bookmarkStart w:id="118" w:name="_Toc159569668"/>
      <w:bookmarkStart w:id="119" w:name="_Toc220689371"/>
      <w:bookmarkEnd w:id="116"/>
      <w:bookmarkEnd w:id="117"/>
      <w:bookmarkEnd w:id="118"/>
      <w:r w:rsidRPr="007E7F20">
        <w:t>Yüklenici, Lokasyon ve Bina</w:t>
      </w:r>
      <w:r w:rsidR="00647491" w:rsidRPr="007E7F20">
        <w:t xml:space="preserve"> Detaylar</w:t>
      </w:r>
      <w:bookmarkEnd w:id="119"/>
    </w:p>
    <w:p w14:paraId="203319D8" w14:textId="3CF123B3" w:rsidR="00673F70" w:rsidRPr="007E7F20" w:rsidRDefault="00673F70" w:rsidP="00E51C03">
      <w:pPr>
        <w:pStyle w:val="Balk4"/>
      </w:pPr>
      <w:bookmarkStart w:id="120" w:name="_Toc165801629"/>
      <w:bookmarkStart w:id="121" w:name="_Toc166085250"/>
      <w:bookmarkStart w:id="122" w:name="_Toc174721394"/>
      <w:bookmarkStart w:id="123" w:name="_Toc175308117"/>
      <w:bookmarkStart w:id="124" w:name="_Toc178079937"/>
      <w:r w:rsidRPr="007E7F20">
        <w:t>YÜKLENİCİ veya HİZMET ALDIĞI VERİ MERKEZİ en az 2 şehirde veri merkezi hizmeti yönetimi tecrübesine sahip olmalıdır.</w:t>
      </w:r>
      <w:bookmarkEnd w:id="120"/>
      <w:bookmarkEnd w:id="121"/>
      <w:bookmarkEnd w:id="122"/>
      <w:bookmarkEnd w:id="123"/>
      <w:bookmarkEnd w:id="124"/>
    </w:p>
    <w:p w14:paraId="63733CE6" w14:textId="10F8EA3D" w:rsidR="00673F70" w:rsidRPr="007E7F20" w:rsidRDefault="00673F70" w:rsidP="00E51C03">
      <w:pPr>
        <w:pStyle w:val="Balk4"/>
      </w:pPr>
      <w:bookmarkStart w:id="125" w:name="_Toc165801630"/>
      <w:bookmarkStart w:id="126" w:name="_Toc166085251"/>
      <w:bookmarkStart w:id="127" w:name="_Toc174721395"/>
      <w:bookmarkStart w:id="128" w:name="_Toc175308118"/>
      <w:bookmarkStart w:id="129" w:name="_Toc178079938"/>
      <w:r w:rsidRPr="007E7F20">
        <w:lastRenderedPageBreak/>
        <w:t xml:space="preserve">Yüklenicinin </w:t>
      </w:r>
      <w:r w:rsidR="006F5717" w:rsidRPr="007E7F20">
        <w:t xml:space="preserve">Ana </w:t>
      </w:r>
      <w:r w:rsidRPr="007E7F20">
        <w:t>Veri Merke</w:t>
      </w:r>
      <w:r w:rsidR="006F5717" w:rsidRPr="007E7F20">
        <w:t>z</w:t>
      </w:r>
      <w:r w:rsidRPr="007E7F20">
        <w:t xml:space="preserve">i </w:t>
      </w:r>
      <w:r w:rsidR="006F5717" w:rsidRPr="007E7F20">
        <w:t xml:space="preserve">en az </w:t>
      </w:r>
      <w:r w:rsidRPr="007E7F20">
        <w:t>Tier III sertifikasına sahip olmalıdır.</w:t>
      </w:r>
      <w:bookmarkEnd w:id="125"/>
      <w:bookmarkEnd w:id="126"/>
      <w:bookmarkEnd w:id="127"/>
      <w:bookmarkEnd w:id="128"/>
      <w:bookmarkEnd w:id="129"/>
    </w:p>
    <w:p w14:paraId="56F41DB1" w14:textId="31A39D89" w:rsidR="00673F70" w:rsidRPr="007E7F20" w:rsidRDefault="00673F70" w:rsidP="00E51C03">
      <w:pPr>
        <w:pStyle w:val="Balk4"/>
      </w:pPr>
      <w:bookmarkStart w:id="130" w:name="_Toc165801631"/>
      <w:bookmarkStart w:id="131" w:name="_Toc166085252"/>
      <w:bookmarkStart w:id="132" w:name="_Toc174721396"/>
      <w:bookmarkStart w:id="133" w:name="_Toc175308119"/>
      <w:bookmarkStart w:id="134" w:name="_Toc178079939"/>
      <w:r w:rsidRPr="007E7F20">
        <w:t>TUV Energy Efficient Data Center, ISO 27001-Bilgi Güvenliği sertifikası, ISO 22301- İş sürekliliği sertifikası, PCI DSS- Payment Card Industry Data Security Standard, ISO 20000 – IT Servis yönetimi sertifikası ve ISO 22320 – Emergency Management sertifikasına sahip olmalıdır.</w:t>
      </w:r>
      <w:bookmarkEnd w:id="130"/>
      <w:bookmarkEnd w:id="131"/>
      <w:bookmarkEnd w:id="132"/>
      <w:bookmarkEnd w:id="133"/>
      <w:bookmarkEnd w:id="134"/>
    </w:p>
    <w:p w14:paraId="75A7D9BC" w14:textId="2AA6E5F0" w:rsidR="00673F70" w:rsidRPr="007E7F20" w:rsidRDefault="00673F70" w:rsidP="00E51C03">
      <w:pPr>
        <w:pStyle w:val="Balk4"/>
      </w:pPr>
      <w:bookmarkStart w:id="135" w:name="_Toc165801633"/>
      <w:bookmarkStart w:id="136" w:name="_Toc166085254"/>
      <w:bookmarkStart w:id="137" w:name="_Toc174721398"/>
      <w:bookmarkStart w:id="138" w:name="_Toc175308121"/>
      <w:bookmarkStart w:id="139" w:name="_Toc178079941"/>
      <w:r w:rsidRPr="007E7F20">
        <w:t xml:space="preserve">YÜKLENİCİ, </w:t>
      </w:r>
      <w:r w:rsidR="00E421BD">
        <w:t>TİM</w:t>
      </w:r>
      <w:r w:rsidRPr="007E7F20">
        <w:t>’e 2 veri merkezi üzerinden hizmet sunabilecektir.</w:t>
      </w:r>
      <w:bookmarkEnd w:id="135"/>
      <w:bookmarkEnd w:id="136"/>
      <w:bookmarkEnd w:id="137"/>
      <w:bookmarkEnd w:id="138"/>
      <w:bookmarkEnd w:id="139"/>
      <w:r w:rsidRPr="007E7F20">
        <w:t xml:space="preserve"> </w:t>
      </w:r>
    </w:p>
    <w:p w14:paraId="5279ACE5" w14:textId="4BD45731" w:rsidR="00673F70" w:rsidRPr="007E7F20" w:rsidRDefault="00673F70" w:rsidP="00E51C03">
      <w:pPr>
        <w:pStyle w:val="Balk4"/>
      </w:pPr>
      <w:bookmarkStart w:id="140" w:name="_Toc165801636"/>
      <w:bookmarkStart w:id="141" w:name="_Toc166085257"/>
      <w:bookmarkStart w:id="142" w:name="_Toc174721401"/>
      <w:bookmarkStart w:id="143" w:name="_Toc175308124"/>
      <w:bookmarkStart w:id="144" w:name="_Toc178079944"/>
      <w:r w:rsidRPr="007E7F20">
        <w:t>İkincil veri merkezi birinci veri merkezinden en az 350 km mesafede olmalıdır.</w:t>
      </w:r>
      <w:bookmarkEnd w:id="140"/>
      <w:bookmarkEnd w:id="141"/>
      <w:bookmarkEnd w:id="142"/>
      <w:bookmarkEnd w:id="143"/>
      <w:bookmarkEnd w:id="144"/>
      <w:r w:rsidRPr="007E7F20">
        <w:t xml:space="preserve"> </w:t>
      </w:r>
    </w:p>
    <w:p w14:paraId="13F57D60" w14:textId="42DFB668" w:rsidR="00647491" w:rsidRPr="007E7F20" w:rsidRDefault="00647491" w:rsidP="00647491">
      <w:pPr>
        <w:pStyle w:val="Balk3"/>
      </w:pPr>
      <w:bookmarkStart w:id="145" w:name="_Toc159569670"/>
      <w:bookmarkStart w:id="146" w:name="_Toc159569671"/>
      <w:bookmarkStart w:id="147" w:name="_Toc159569672"/>
      <w:bookmarkStart w:id="148" w:name="_Toc159569676"/>
      <w:bookmarkStart w:id="149" w:name="_Toc159569677"/>
      <w:bookmarkStart w:id="150" w:name="_Toc159569679"/>
      <w:bookmarkStart w:id="151" w:name="_Toc159569682"/>
      <w:bookmarkStart w:id="152" w:name="_Toc220689372"/>
      <w:bookmarkEnd w:id="145"/>
      <w:bookmarkEnd w:id="146"/>
      <w:bookmarkEnd w:id="147"/>
      <w:bookmarkEnd w:id="148"/>
      <w:bookmarkEnd w:id="149"/>
      <w:bookmarkEnd w:id="150"/>
      <w:bookmarkEnd w:id="151"/>
      <w:r w:rsidRPr="007E7F20">
        <w:t xml:space="preserve">Genel </w:t>
      </w:r>
      <w:r w:rsidR="00F73EDC" w:rsidRPr="007E7F20">
        <w:t>Hizmetler</w:t>
      </w:r>
      <w:r w:rsidRPr="007E7F20">
        <w:t xml:space="preserve"> ve Detaylar</w:t>
      </w:r>
      <w:bookmarkEnd w:id="152"/>
    </w:p>
    <w:p w14:paraId="2B0F4DB5" w14:textId="62E8785A" w:rsidR="002D0C80" w:rsidRPr="007E7F20" w:rsidRDefault="00DE216F" w:rsidP="00E51C03">
      <w:pPr>
        <w:pStyle w:val="Balk4"/>
      </w:pPr>
      <w:bookmarkStart w:id="153" w:name="_Toc165801719"/>
      <w:bookmarkStart w:id="154" w:name="_Toc166085340"/>
      <w:bookmarkStart w:id="155" w:name="_Toc174721484"/>
      <w:bookmarkStart w:id="156" w:name="_Toc175308207"/>
      <w:bookmarkStart w:id="157" w:name="_Toc178080027"/>
      <w:r w:rsidRPr="007E7F20">
        <w:t>Yüklenici verdiği bütün hizmetlerin envanterinin tek bir yerden görüntülenebildiği bir portal sağlamalıdır. Bu portalden envanter raporu çekilebilmeli, arıza/talep bildirim yapılabilmeli ve yapılan bildirimler takip edilebilmelidir.</w:t>
      </w:r>
      <w:bookmarkEnd w:id="153"/>
      <w:bookmarkEnd w:id="154"/>
      <w:bookmarkEnd w:id="155"/>
      <w:bookmarkEnd w:id="156"/>
      <w:bookmarkEnd w:id="157"/>
      <w:r w:rsidR="002535E8" w:rsidRPr="002535E8">
        <w:t xml:space="preserve"> Teklif içeriğinde fiziksel donanım bulunması halinde; donanım bileşenlerine ait envanter, arıza ve talep takibi için yüklenici tarafından ayrı bir arayüz veya portal sağlanması kabul edilecektir.</w:t>
      </w:r>
    </w:p>
    <w:p w14:paraId="4C135965" w14:textId="77777777" w:rsidR="00DE216F" w:rsidRPr="007E7F20" w:rsidRDefault="00DE216F" w:rsidP="001C55A1">
      <w:pPr>
        <w:pStyle w:val="Balk2"/>
      </w:pPr>
      <w:bookmarkStart w:id="158" w:name="_Toc220689373"/>
      <w:r w:rsidRPr="007E7F20">
        <w:t>YÖNETİLEN HİZMETLER</w:t>
      </w:r>
      <w:bookmarkEnd w:id="158"/>
    </w:p>
    <w:p w14:paraId="2884409C" w14:textId="74239A14" w:rsidR="00647491" w:rsidRPr="007E7F20" w:rsidRDefault="00B72F1B" w:rsidP="00647491">
      <w:pPr>
        <w:pStyle w:val="Balk3"/>
      </w:pPr>
      <w:bookmarkStart w:id="159" w:name="_Toc220689374"/>
      <w:r w:rsidRPr="007E7F20">
        <w:t>Proje Yönetimi</w:t>
      </w:r>
      <w:r w:rsidR="00647491" w:rsidRPr="007E7F20">
        <w:t xml:space="preserve"> ve Detaylar</w:t>
      </w:r>
      <w:bookmarkEnd w:id="159"/>
    </w:p>
    <w:p w14:paraId="3490B461" w14:textId="44E5B206" w:rsidR="00DE216F" w:rsidRPr="007E7F20" w:rsidRDefault="00DE216F" w:rsidP="00E51C03">
      <w:pPr>
        <w:pStyle w:val="Balk4"/>
      </w:pPr>
      <w:bookmarkStart w:id="160" w:name="_Toc178080033"/>
      <w:r w:rsidRPr="007E7F20">
        <w:t xml:space="preserve">YÜKLENİCİ, ihale kapsamında sağlanacak altyapılar hizmete alındıktan sonra hizmetlerin sağlıklı yürütülebilmesi ayrıca için bir Teknik Proje Yöneticisi atayacaktır. Teknik Proje Yöneticisi, sağlanan hizmetler ile ilgili olarak gerçekleştireceği toplantılarda sağlanan hizmetleri </w:t>
      </w:r>
      <w:r w:rsidR="00E421BD">
        <w:t>TİM</w:t>
      </w:r>
      <w:r w:rsidRPr="007E7F20">
        <w:t xml:space="preserve"> ile değerlendirecek ve hizmetlerin iyileştirmesi konusunda iyileştirme süreçlerini işletecektir.</w:t>
      </w:r>
      <w:bookmarkEnd w:id="160"/>
    </w:p>
    <w:p w14:paraId="3D548E53" w14:textId="6445CB88" w:rsidR="00DE216F" w:rsidRPr="007E7F20" w:rsidRDefault="00DE216F" w:rsidP="00E51C03">
      <w:pPr>
        <w:pStyle w:val="Balk4"/>
      </w:pPr>
      <w:bookmarkStart w:id="161" w:name="_Toc178080036"/>
      <w:r w:rsidRPr="007E7F20">
        <w:t>Tüm çalışmalarda aşağıdaki durumlarda toplantı yapılması gerekecektir.</w:t>
      </w:r>
      <w:bookmarkEnd w:id="161"/>
    </w:p>
    <w:p w14:paraId="6FE4E0D0" w14:textId="77777777" w:rsidR="00DE216F" w:rsidRPr="00782B23" w:rsidRDefault="00DE216F" w:rsidP="00722660">
      <w:pPr>
        <w:pStyle w:val="ListeParagraf"/>
        <w:numPr>
          <w:ilvl w:val="0"/>
          <w:numId w:val="19"/>
        </w:numPr>
        <w:ind w:left="1843" w:hanging="142"/>
        <w:rPr>
          <w:rFonts w:asciiTheme="minorHAnsi" w:hAnsiTheme="minorHAnsi" w:cstheme="minorHAnsi"/>
        </w:rPr>
      </w:pPr>
      <w:r w:rsidRPr="00782B23">
        <w:rPr>
          <w:rFonts w:asciiTheme="minorHAnsi" w:hAnsiTheme="minorHAnsi" w:cstheme="minorHAnsi"/>
        </w:rPr>
        <w:t>Alt proje başlangıçlarında</w:t>
      </w:r>
    </w:p>
    <w:p w14:paraId="3A918386" w14:textId="77777777" w:rsidR="00DE216F" w:rsidRPr="00782B23" w:rsidRDefault="00DE216F" w:rsidP="00722660">
      <w:pPr>
        <w:pStyle w:val="ListeParagraf"/>
        <w:numPr>
          <w:ilvl w:val="0"/>
          <w:numId w:val="19"/>
        </w:numPr>
        <w:ind w:left="1843" w:hanging="142"/>
        <w:rPr>
          <w:rFonts w:asciiTheme="minorHAnsi" w:hAnsiTheme="minorHAnsi" w:cstheme="minorHAnsi"/>
        </w:rPr>
      </w:pPr>
      <w:r w:rsidRPr="00782B23">
        <w:rPr>
          <w:rFonts w:asciiTheme="minorHAnsi" w:hAnsiTheme="minorHAnsi" w:cstheme="minorHAnsi"/>
        </w:rPr>
        <w:t>Kriz anında</w:t>
      </w:r>
    </w:p>
    <w:p w14:paraId="7B6F7E2C" w14:textId="77777777" w:rsidR="00DE216F" w:rsidRPr="00782B23" w:rsidRDefault="00DE216F" w:rsidP="00722660">
      <w:pPr>
        <w:pStyle w:val="ListeParagraf"/>
        <w:numPr>
          <w:ilvl w:val="0"/>
          <w:numId w:val="19"/>
        </w:numPr>
        <w:ind w:left="1843" w:hanging="142"/>
        <w:rPr>
          <w:rFonts w:asciiTheme="minorHAnsi" w:hAnsiTheme="minorHAnsi" w:cstheme="minorHAnsi"/>
        </w:rPr>
      </w:pPr>
      <w:r w:rsidRPr="00782B23">
        <w:rPr>
          <w:rFonts w:asciiTheme="minorHAnsi" w:hAnsiTheme="minorHAnsi" w:cstheme="minorHAnsi"/>
        </w:rPr>
        <w:t>Tasarım ve geçişlerde gerektiği zaman</w:t>
      </w:r>
    </w:p>
    <w:p w14:paraId="395984D6" w14:textId="7457B319" w:rsidR="001940D1" w:rsidRPr="007B7120" w:rsidRDefault="00E421BD" w:rsidP="007B7120">
      <w:pPr>
        <w:pStyle w:val="ListeParagraf"/>
        <w:numPr>
          <w:ilvl w:val="0"/>
          <w:numId w:val="19"/>
        </w:numPr>
        <w:ind w:left="1843" w:hanging="142"/>
        <w:rPr>
          <w:rFonts w:asciiTheme="minorHAnsi" w:hAnsiTheme="minorHAnsi" w:cstheme="minorHAnsi"/>
        </w:rPr>
      </w:pPr>
      <w:r>
        <w:rPr>
          <w:rFonts w:asciiTheme="minorHAnsi" w:hAnsiTheme="minorHAnsi" w:cstheme="minorHAnsi"/>
        </w:rPr>
        <w:t>TİM</w:t>
      </w:r>
      <w:r w:rsidR="00DE216F" w:rsidRPr="00782B23">
        <w:rPr>
          <w:rFonts w:asciiTheme="minorHAnsi" w:hAnsiTheme="minorHAnsi" w:cstheme="minorHAnsi"/>
        </w:rPr>
        <w:t xml:space="preserve"> talep ettiği zaman</w:t>
      </w:r>
    </w:p>
    <w:p w14:paraId="17E5C650" w14:textId="3397A618" w:rsidR="00643DF1" w:rsidRPr="007E7F20" w:rsidRDefault="00AC01F3" w:rsidP="00DF59AA">
      <w:pPr>
        <w:pStyle w:val="Balk2"/>
        <w:keepNext w:val="0"/>
        <w:keepLines w:val="0"/>
        <w:widowControl w:val="0"/>
      </w:pPr>
      <w:bookmarkStart w:id="162" w:name="_Toc175308213"/>
      <w:bookmarkStart w:id="163" w:name="_Toc178080040"/>
      <w:bookmarkStart w:id="164" w:name="_Toc220689375"/>
      <w:r w:rsidRPr="007E7F20">
        <w:t>SERVİS SEVİYESİ ÖZELLİKLERİ</w:t>
      </w:r>
      <w:bookmarkEnd w:id="162"/>
      <w:bookmarkEnd w:id="163"/>
      <w:bookmarkEnd w:id="164"/>
    </w:p>
    <w:p w14:paraId="0DBB0294" w14:textId="19BAC3C9" w:rsidR="00FA123D" w:rsidRPr="00D97485" w:rsidRDefault="0008126E" w:rsidP="00D97485">
      <w:pPr>
        <w:pStyle w:val="Balk3"/>
      </w:pPr>
      <w:bookmarkStart w:id="165" w:name="_Toc220689376"/>
      <w:r w:rsidRPr="007E7F20">
        <w:t xml:space="preserve">Servis Seviyesi Özellikleri </w:t>
      </w:r>
      <w:r w:rsidR="00F5377B" w:rsidRPr="007E7F20">
        <w:t>ve</w:t>
      </w:r>
      <w:r w:rsidRPr="007E7F20">
        <w:t xml:space="preserve"> Detayları</w:t>
      </w:r>
      <w:bookmarkEnd w:id="165"/>
    </w:p>
    <w:p w14:paraId="4A115E1A" w14:textId="413065E3" w:rsidR="00607E28" w:rsidRPr="007E069B" w:rsidRDefault="00607E28" w:rsidP="00E51C03">
      <w:pPr>
        <w:pStyle w:val="Balk4"/>
      </w:pPr>
      <w:r>
        <w:t xml:space="preserve">İşbu </w:t>
      </w:r>
      <w:r w:rsidRPr="007E069B">
        <w:t xml:space="preserve">Hizmet Seviyesi Taahhüdü (SLA), </w:t>
      </w:r>
      <w:r w:rsidR="00F5377B">
        <w:t>teklif</w:t>
      </w:r>
      <w:r w:rsidRPr="007E069B">
        <w:t xml:space="preserve"> kapsamında </w:t>
      </w:r>
      <w:r w:rsidR="00E421BD">
        <w:t>TİM</w:t>
      </w:r>
      <w:r w:rsidR="005100B2">
        <w:t>’e</w:t>
      </w:r>
      <w:r w:rsidRPr="007E069B">
        <w:t xml:space="preserve"> sunulan veri merkezi hizmetlerinin kalite düzeyine ilişkin kuralları düzenlemektedir. </w:t>
      </w:r>
    </w:p>
    <w:p w14:paraId="18D54BCC" w14:textId="34CBB333" w:rsidR="00607E28" w:rsidRPr="00E2366B" w:rsidRDefault="00E421BD" w:rsidP="00C1732C">
      <w:pPr>
        <w:pStyle w:val="Balk4"/>
      </w:pPr>
      <w:r>
        <w:t>TİM</w:t>
      </w:r>
      <w:r w:rsidR="005100B2">
        <w:t xml:space="preserve">, </w:t>
      </w:r>
      <w:r w:rsidR="008D5E1E">
        <w:t>alınan hizmet</w:t>
      </w:r>
      <w:r w:rsidR="00607E28" w:rsidRPr="007E069B">
        <w:t xml:space="preserve"> ile ilgili oluşan problemlere ilişkin bildirimlerini arıza, şikâyet, değişiklik taleplerini, soru ve önerilerini </w:t>
      </w:r>
      <w:r w:rsidR="00C1732C">
        <w:t xml:space="preserve">sözleşmede </w:t>
      </w:r>
      <w:r w:rsidR="00607E28" w:rsidRPr="007E069B">
        <w:t>belirtilen e-posta adresleri</w:t>
      </w:r>
      <w:r w:rsidR="00607E28">
        <w:t xml:space="preserve"> üzerinden ve </w:t>
      </w:r>
      <w:r w:rsidR="0011018F">
        <w:t>YÜKLENİCİ’nin</w:t>
      </w:r>
      <w:r w:rsidR="00607E28">
        <w:t xml:space="preserve"> sunacağı çağrı (bilet) platformu üzerinden 7 gün 24 saat boyunca iletebilir. </w:t>
      </w:r>
    </w:p>
    <w:p w14:paraId="49C99D3C" w14:textId="52947727" w:rsidR="00607E28" w:rsidRPr="00C24731" w:rsidRDefault="00607E28" w:rsidP="00E51C03">
      <w:pPr>
        <w:pStyle w:val="Balk4"/>
      </w:pPr>
      <w:r w:rsidRPr="00E2366B">
        <w:t xml:space="preserve">Hizmet Seviyesi taahhüdü, </w:t>
      </w:r>
      <w:r w:rsidR="00E421BD">
        <w:t>TİM</w:t>
      </w:r>
      <w:r w:rsidR="005100B2">
        <w:t>’in</w:t>
      </w:r>
      <w:r w:rsidRPr="00E2366B">
        <w:t xml:space="preserve"> ilgili e-posta adreslerine yapacağı bildirim</w:t>
      </w:r>
      <w:r>
        <w:t xml:space="preserve"> (ya da çağrı platfomu üzerinden açtığı bilet) ile </w:t>
      </w:r>
      <w:r w:rsidRPr="00C24731">
        <w:t xml:space="preserve">başlar. </w:t>
      </w:r>
      <w:r w:rsidR="00E421BD">
        <w:t>TİM</w:t>
      </w:r>
      <w:r w:rsidR="005100B2">
        <w:t xml:space="preserve"> </w:t>
      </w:r>
      <w:r w:rsidRPr="00C24731">
        <w:t xml:space="preserve">tarafından fark edilmeyen ve ilgili adreslere iletilmeyen sorunlardan ve bunların iletilmesine kadar geçen süreden </w:t>
      </w:r>
      <w:r w:rsidR="005100B2">
        <w:t>YÜKLENİCİ</w:t>
      </w:r>
      <w:r w:rsidRPr="00C24731">
        <w:t xml:space="preserve"> sorumlu değildir. </w:t>
      </w:r>
      <w:r w:rsidR="00E421BD">
        <w:t>TİM</w:t>
      </w:r>
      <w:r w:rsidR="005100B2">
        <w:t xml:space="preserve"> </w:t>
      </w:r>
      <w:r w:rsidRPr="00C24731">
        <w:t>tarafından sorunun bildirilmesine kadar geçen süre, kesinti süresine dahil edilmez.</w:t>
      </w:r>
      <w:r>
        <w:t xml:space="preserve"> Ancak </w:t>
      </w:r>
      <w:r w:rsidR="007A7F5C">
        <w:t>YÜKLENİCİ’nin</w:t>
      </w:r>
      <w:r>
        <w:t xml:space="preserve"> </w:t>
      </w:r>
      <w:r w:rsidR="006568D1">
        <w:t xml:space="preserve">izleme-destek hizmeti kapsamında </w:t>
      </w:r>
      <w:r>
        <w:t>fark ettiği arızi durum</w:t>
      </w:r>
      <w:r w:rsidR="006568D1">
        <w:t>ları</w:t>
      </w:r>
      <w:r>
        <w:t xml:space="preserve"> </w:t>
      </w:r>
      <w:r w:rsidR="005100B2">
        <w:t>YÜKLENİCİ</w:t>
      </w:r>
      <w:r>
        <w:t xml:space="preserve"> vakit kaybetmeksizin </w:t>
      </w:r>
      <w:r w:rsidR="00E421BD">
        <w:t>TİM</w:t>
      </w:r>
      <w:r w:rsidR="005100B2">
        <w:t>’e</w:t>
      </w:r>
      <w:r>
        <w:t xml:space="preserve"> bildirecektir. </w:t>
      </w:r>
    </w:p>
    <w:p w14:paraId="56A1F59D" w14:textId="62286FE4" w:rsidR="00607E28" w:rsidRPr="00ED20AC" w:rsidRDefault="005100B2" w:rsidP="00E51C03">
      <w:pPr>
        <w:pStyle w:val="Balk4"/>
      </w:pPr>
      <w:r>
        <w:t>YÜKLENİCİ</w:t>
      </w:r>
      <w:r w:rsidR="00607E28" w:rsidRPr="00ED20AC">
        <w:t xml:space="preserve"> planlı bakım çalışmalarını (acil ve/veya hızlı müdahale gerektiren durumlar </w:t>
      </w:r>
      <w:r w:rsidR="00607E28">
        <w:t>planlı bakım olarak adlandırılmaz</w:t>
      </w:r>
      <w:r w:rsidR="00607E28" w:rsidRPr="00ED20AC">
        <w:t xml:space="preserve">) </w:t>
      </w:r>
      <w:r w:rsidR="006568D1">
        <w:t>en az 10</w:t>
      </w:r>
      <w:r w:rsidR="00607E28" w:rsidRPr="00ED20AC">
        <w:t xml:space="preserve"> gün önce </w:t>
      </w:r>
      <w:r w:rsidR="00E421BD">
        <w:t>TİM</w:t>
      </w:r>
      <w:r>
        <w:t>’e</w:t>
      </w:r>
      <w:r w:rsidR="00607E28" w:rsidRPr="00ED20AC">
        <w:t xml:space="preserve"> </w:t>
      </w:r>
      <w:r w:rsidR="006568D1">
        <w:t>onayına iletir. B</w:t>
      </w:r>
      <w:r w:rsidR="006568D1" w:rsidRPr="006568D1">
        <w:t xml:space="preserve">u gibi durumlarda </w:t>
      </w:r>
      <w:r w:rsidR="00E421BD">
        <w:t>TİM</w:t>
      </w:r>
      <w:r w:rsidR="006568D1" w:rsidRPr="006568D1">
        <w:t xml:space="preserve"> Türkiye ihracatının minimum etkileneceği saat dilimini seçme hakkına sahiptir. </w:t>
      </w:r>
      <w:r w:rsidR="00607E28" w:rsidRPr="00ED20AC">
        <w:t xml:space="preserve">Acil ve/veya hızlı müdahale gerektiren durumlarda </w:t>
      </w:r>
      <w:r>
        <w:t>YÜKLENİCİ</w:t>
      </w:r>
      <w:r w:rsidR="00607E28" w:rsidRPr="00ED20AC">
        <w:t xml:space="preserve"> mümkün olabildiğince </w:t>
      </w:r>
      <w:r w:rsidR="00E421BD">
        <w:t>TİM</w:t>
      </w:r>
      <w:r>
        <w:t>’e</w:t>
      </w:r>
      <w:r w:rsidR="00607E28" w:rsidRPr="00ED20AC">
        <w:t xml:space="preserve"> bilgilendirme yaparak bakımları gerçekleştirir.</w:t>
      </w:r>
    </w:p>
    <w:p w14:paraId="1E587AAE" w14:textId="0423C0D5" w:rsidR="00607E28" w:rsidRDefault="005100B2" w:rsidP="00E51C03">
      <w:pPr>
        <w:pStyle w:val="Balk4"/>
      </w:pPr>
      <w:r>
        <w:t>YÜKLENİCİ</w:t>
      </w:r>
      <w:r w:rsidR="00607E28">
        <w:t xml:space="preserve">, Hizmet Seviyesi Taahhüdü kapsamındaki hizmetlerin </w:t>
      </w:r>
      <w:r w:rsidR="00E421BD">
        <w:t>TİM</w:t>
      </w:r>
      <w:r>
        <w:t>’e</w:t>
      </w:r>
      <w:r w:rsidR="00607E28">
        <w:t xml:space="preserve"> sağlanabilmesi için gerekli olan sistem ve ekipmanları IP (Internet Protokolü) adresi seviyesinde izler ve sorun anında </w:t>
      </w:r>
      <w:r w:rsidR="00E421BD">
        <w:t>TİM</w:t>
      </w:r>
      <w:r>
        <w:t>’e</w:t>
      </w:r>
      <w:r w:rsidR="00607E28">
        <w:t xml:space="preserve"> ulaşılabiliyorsa telefon ile, ulaşılamıyorsa e-posta yöntemiyle </w:t>
      </w:r>
      <w:r w:rsidR="00E421BD">
        <w:t>TİM</w:t>
      </w:r>
      <w:r>
        <w:t xml:space="preserve"> </w:t>
      </w:r>
      <w:r w:rsidR="00607E28">
        <w:t xml:space="preserve">ile iletişime geçer ve </w:t>
      </w:r>
      <w:r w:rsidR="00E421BD">
        <w:t>TİM</w:t>
      </w:r>
      <w:r>
        <w:t xml:space="preserve">, </w:t>
      </w:r>
      <w:r w:rsidR="00607E28">
        <w:t xml:space="preserve">Hizmet Seviyesi Taahhüdü’ne göre gerekli müdahaleleri başlatır. </w:t>
      </w:r>
      <w:r>
        <w:t>YÜKLENİCİ</w:t>
      </w:r>
      <w:r w:rsidR="00607E28">
        <w:t>, teknik olarak tespiti elverişli olmayan durumlarda sorunların proaktif tespit edilememesinden sorumlu değildir.</w:t>
      </w:r>
    </w:p>
    <w:p w14:paraId="4367153D" w14:textId="6E643678" w:rsidR="00607E28" w:rsidRPr="00CB61A7" w:rsidRDefault="00607E28" w:rsidP="00E51C03">
      <w:pPr>
        <w:pStyle w:val="Balk4"/>
      </w:pPr>
      <w:r>
        <w:lastRenderedPageBreak/>
        <w:t>Hizmet Seviyesi Taahhütleri, aksi belirtilmedikçe yıllıktır. SLA yıllık oran %99,9</w:t>
      </w:r>
      <w:r w:rsidR="006E6D75">
        <w:t>9</w:t>
      </w:r>
      <w:r>
        <w:t xml:space="preserve"> d</w:t>
      </w:r>
      <w:r w:rsidR="008C7D10">
        <w:t>i</w:t>
      </w:r>
      <w:r>
        <w:t>r.</w:t>
      </w:r>
    </w:p>
    <w:p w14:paraId="004D2CFB" w14:textId="5CF6E5DD" w:rsidR="00D97485" w:rsidRDefault="00607E28" w:rsidP="00D97485">
      <w:pPr>
        <w:pStyle w:val="Balk4"/>
      </w:pPr>
      <w:r w:rsidRPr="0053078F">
        <w:t>Soruna Müdahale ve Çözüm Zamanları:</w:t>
      </w:r>
    </w:p>
    <w:tbl>
      <w:tblPr>
        <w:tblW w:w="836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380"/>
        <w:gridCol w:w="1227"/>
        <w:gridCol w:w="1689"/>
        <w:gridCol w:w="1689"/>
        <w:gridCol w:w="1689"/>
        <w:gridCol w:w="1689"/>
      </w:tblGrid>
      <w:tr w:rsidR="00D97485" w:rsidRPr="007E7F20" w14:paraId="3C1F9518" w14:textId="77777777" w:rsidTr="00D97485">
        <w:trPr>
          <w:trHeight w:val="300"/>
          <w:jc w:val="center"/>
        </w:trPr>
        <w:tc>
          <w:tcPr>
            <w:tcW w:w="1607" w:type="dxa"/>
            <w:gridSpan w:val="2"/>
            <w:vMerge w:val="restart"/>
            <w:shd w:val="clear" w:color="000000" w:fill="F2F2F2"/>
            <w:noWrap/>
            <w:vAlign w:val="center"/>
          </w:tcPr>
          <w:p w14:paraId="7256ECD8" w14:textId="77777777" w:rsidR="00D97485" w:rsidRPr="007E7F20" w:rsidRDefault="00D97485" w:rsidP="00AD70B3">
            <w:pPr>
              <w:spacing w:before="40" w:after="0" w:line="240" w:lineRule="auto"/>
              <w:ind w:left="426" w:firstLine="0"/>
              <w:rPr>
                <w:rFonts w:ascii="Arial" w:eastAsia="Times New Roman" w:hAnsi="Arial" w:cs="Arial"/>
                <w:color w:val="000000"/>
                <w:sz w:val="24"/>
                <w:shd w:val="clear" w:color="auto" w:fill="auto"/>
                <w:lang w:eastAsia="tr-TR"/>
              </w:rPr>
            </w:pPr>
            <w:r w:rsidRPr="007E7F20">
              <w:rPr>
                <w:rFonts w:ascii="Arial" w:eastAsia="Times New Roman" w:hAnsi="Arial" w:cs="Arial"/>
                <w:color w:val="000000"/>
                <w:sz w:val="24"/>
                <w:shd w:val="clear" w:color="auto" w:fill="auto"/>
                <w:lang w:eastAsia="tr-TR"/>
              </w:rPr>
              <w:t> </w:t>
            </w:r>
          </w:p>
        </w:tc>
        <w:tc>
          <w:tcPr>
            <w:tcW w:w="6756" w:type="dxa"/>
            <w:gridSpan w:val="4"/>
            <w:shd w:val="clear" w:color="auto" w:fill="D9D9D9"/>
            <w:vAlign w:val="center"/>
          </w:tcPr>
          <w:p w14:paraId="0BC91461" w14:textId="77777777" w:rsidR="00D97485" w:rsidRPr="007E7F20" w:rsidRDefault="00D97485" w:rsidP="00AD70B3">
            <w:pPr>
              <w:spacing w:before="40" w:after="0" w:line="240" w:lineRule="auto"/>
              <w:ind w:firstLine="0"/>
              <w:jc w:val="center"/>
              <w:rPr>
                <w:rFonts w:ascii="Arial" w:eastAsia="Times New Roman" w:hAnsi="Arial" w:cs="Arial"/>
                <w:color w:val="000000"/>
                <w:sz w:val="24"/>
                <w:shd w:val="clear" w:color="auto" w:fill="auto"/>
                <w:lang w:eastAsia="tr-TR"/>
              </w:rPr>
            </w:pPr>
            <w:r w:rsidRPr="007E7F20">
              <w:rPr>
                <w:rFonts w:ascii="Arial" w:eastAsia="Times New Roman" w:hAnsi="Arial" w:cs="Arial"/>
                <w:color w:val="548DD4"/>
                <w:sz w:val="24"/>
                <w:shd w:val="clear" w:color="auto" w:fill="auto"/>
                <w:lang w:eastAsia="tr-TR"/>
              </w:rPr>
              <w:t>Etki</w:t>
            </w:r>
          </w:p>
        </w:tc>
      </w:tr>
      <w:tr w:rsidR="00D97485" w:rsidRPr="007E7F20" w14:paraId="50F63C70" w14:textId="77777777" w:rsidTr="00D97485">
        <w:trPr>
          <w:trHeight w:val="458"/>
          <w:jc w:val="center"/>
        </w:trPr>
        <w:tc>
          <w:tcPr>
            <w:tcW w:w="1607" w:type="dxa"/>
            <w:gridSpan w:val="2"/>
            <w:vMerge/>
            <w:tcBorders>
              <w:bottom w:val="single" w:sz="4" w:space="0" w:color="auto"/>
            </w:tcBorders>
            <w:vAlign w:val="center"/>
          </w:tcPr>
          <w:p w14:paraId="22A79AFA" w14:textId="77777777" w:rsidR="00D97485" w:rsidRPr="007E7F20" w:rsidRDefault="00D97485" w:rsidP="00AD70B3">
            <w:pPr>
              <w:spacing w:before="40" w:after="0" w:line="240" w:lineRule="auto"/>
              <w:ind w:firstLine="0"/>
              <w:rPr>
                <w:rFonts w:ascii="Arial" w:eastAsia="Times New Roman" w:hAnsi="Arial" w:cs="Arial"/>
                <w:color w:val="000000"/>
                <w:sz w:val="24"/>
                <w:shd w:val="clear" w:color="auto" w:fill="auto"/>
                <w:lang w:eastAsia="tr-TR"/>
              </w:rPr>
            </w:pPr>
          </w:p>
        </w:tc>
        <w:tc>
          <w:tcPr>
            <w:tcW w:w="1689" w:type="dxa"/>
            <w:tcBorders>
              <w:bottom w:val="single" w:sz="4" w:space="0" w:color="auto"/>
            </w:tcBorders>
            <w:shd w:val="clear" w:color="000000" w:fill="F2F2F2"/>
            <w:noWrap/>
            <w:vAlign w:val="center"/>
          </w:tcPr>
          <w:p w14:paraId="12F139D2"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1 – Enterprise</w:t>
            </w:r>
          </w:p>
          <w:p w14:paraId="4B43EE54"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(Çok Yaygın)</w:t>
            </w:r>
          </w:p>
        </w:tc>
        <w:tc>
          <w:tcPr>
            <w:tcW w:w="1689" w:type="dxa"/>
            <w:tcBorders>
              <w:bottom w:val="single" w:sz="4" w:space="0" w:color="auto"/>
            </w:tcBorders>
            <w:shd w:val="clear" w:color="000000" w:fill="F2F2F2"/>
            <w:noWrap/>
            <w:vAlign w:val="center"/>
          </w:tcPr>
          <w:p w14:paraId="081AD979"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 xml:space="preserve">2 – Multiple Sites </w:t>
            </w:r>
          </w:p>
          <w:p w14:paraId="091598FA"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(Geniş)</w:t>
            </w:r>
          </w:p>
        </w:tc>
        <w:tc>
          <w:tcPr>
            <w:tcW w:w="1689" w:type="dxa"/>
            <w:tcBorders>
              <w:bottom w:val="single" w:sz="4" w:space="0" w:color="auto"/>
            </w:tcBorders>
            <w:shd w:val="clear" w:color="000000" w:fill="F2F2F2"/>
            <w:noWrap/>
            <w:vAlign w:val="center"/>
          </w:tcPr>
          <w:p w14:paraId="1C9A7422"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 xml:space="preserve">3 – Department </w:t>
            </w:r>
          </w:p>
          <w:p w14:paraId="6C65F080"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(Orta)</w:t>
            </w:r>
          </w:p>
        </w:tc>
        <w:tc>
          <w:tcPr>
            <w:tcW w:w="1689" w:type="dxa"/>
            <w:tcBorders>
              <w:bottom w:val="single" w:sz="4" w:space="0" w:color="auto"/>
            </w:tcBorders>
            <w:shd w:val="clear" w:color="000000" w:fill="F2F2F2"/>
            <w:noWrap/>
            <w:vAlign w:val="center"/>
          </w:tcPr>
          <w:p w14:paraId="1DC84887"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 xml:space="preserve">4 – User </w:t>
            </w:r>
          </w:p>
          <w:p w14:paraId="2793176B" w14:textId="77777777" w:rsidR="00D97485" w:rsidRPr="007E7F20" w:rsidRDefault="00D97485" w:rsidP="00AD70B3">
            <w:pPr>
              <w:spacing w:before="40" w:after="0" w:line="240" w:lineRule="auto"/>
              <w:ind w:firstLine="0"/>
              <w:jc w:val="center"/>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(Az)</w:t>
            </w:r>
          </w:p>
        </w:tc>
      </w:tr>
      <w:tr w:rsidR="00D97485" w:rsidRPr="007E7F20" w14:paraId="71B985AE" w14:textId="77777777" w:rsidTr="00D97485">
        <w:trPr>
          <w:trHeight w:val="251"/>
          <w:jc w:val="center"/>
        </w:trPr>
        <w:tc>
          <w:tcPr>
            <w:tcW w:w="380" w:type="dxa"/>
            <w:vMerge w:val="restart"/>
            <w:tcBorders>
              <w:top w:val="single" w:sz="4" w:space="0" w:color="auto"/>
              <w:left w:val="single" w:sz="4" w:space="0" w:color="auto"/>
              <w:bottom w:val="single" w:sz="4" w:space="0" w:color="auto"/>
              <w:right w:val="single" w:sz="4" w:space="0" w:color="auto"/>
            </w:tcBorders>
            <w:shd w:val="clear" w:color="000000" w:fill="D9D9D9"/>
            <w:noWrap/>
            <w:textDirection w:val="btLr"/>
            <w:vAlign w:val="center"/>
          </w:tcPr>
          <w:p w14:paraId="117962FE" w14:textId="77777777" w:rsidR="00D97485" w:rsidRPr="007E7F20" w:rsidRDefault="00D97485" w:rsidP="00AD70B3">
            <w:pPr>
              <w:spacing w:before="40" w:after="0" w:line="240" w:lineRule="auto"/>
              <w:ind w:firstLine="0"/>
              <w:jc w:val="center"/>
              <w:rPr>
                <w:rFonts w:ascii="Arial" w:eastAsia="Times New Roman" w:hAnsi="Arial" w:cs="Arial"/>
                <w:color w:val="548DD4"/>
                <w:sz w:val="24"/>
                <w:shd w:val="clear" w:color="auto" w:fill="auto"/>
                <w:lang w:eastAsia="tr-TR"/>
              </w:rPr>
            </w:pPr>
            <w:r w:rsidRPr="007E7F20">
              <w:rPr>
                <w:rFonts w:ascii="Arial" w:eastAsia="Times New Roman" w:hAnsi="Arial" w:cs="Arial"/>
                <w:color w:val="548DD4"/>
                <w:sz w:val="24"/>
                <w:shd w:val="clear" w:color="auto" w:fill="auto"/>
                <w:lang w:eastAsia="tr-TR"/>
              </w:rPr>
              <w:t xml:space="preserve"> Aciliyet</w:t>
            </w:r>
          </w:p>
        </w:tc>
        <w:tc>
          <w:tcPr>
            <w:tcW w:w="122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8D756A1" w14:textId="77777777" w:rsidR="00D97485" w:rsidRPr="007E7F20" w:rsidRDefault="00D97485" w:rsidP="00AD70B3">
            <w:pPr>
              <w:spacing w:before="40" w:after="0" w:line="240" w:lineRule="auto"/>
              <w:ind w:left="97" w:firstLine="0"/>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1 – Kritik Acil</w:t>
            </w:r>
          </w:p>
        </w:tc>
        <w:tc>
          <w:tcPr>
            <w:tcW w:w="1689" w:type="dxa"/>
            <w:tcBorders>
              <w:top w:val="single" w:sz="4" w:space="0" w:color="auto"/>
              <w:left w:val="single" w:sz="4" w:space="0" w:color="auto"/>
              <w:bottom w:val="single" w:sz="4" w:space="0" w:color="auto"/>
              <w:right w:val="single" w:sz="4" w:space="0" w:color="auto"/>
            </w:tcBorders>
            <w:shd w:val="clear" w:color="000000" w:fill="FF3300"/>
            <w:noWrap/>
            <w:vAlign w:val="center"/>
          </w:tcPr>
          <w:p w14:paraId="78234CB4"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1</w:t>
            </w:r>
          </w:p>
        </w:tc>
        <w:tc>
          <w:tcPr>
            <w:tcW w:w="1689" w:type="dxa"/>
            <w:tcBorders>
              <w:top w:val="single" w:sz="4" w:space="0" w:color="auto"/>
              <w:left w:val="single" w:sz="4" w:space="0" w:color="auto"/>
              <w:bottom w:val="single" w:sz="4" w:space="0" w:color="auto"/>
              <w:right w:val="single" w:sz="4" w:space="0" w:color="auto"/>
            </w:tcBorders>
            <w:shd w:val="clear" w:color="000000" w:fill="FF3300"/>
            <w:noWrap/>
            <w:vAlign w:val="center"/>
          </w:tcPr>
          <w:p w14:paraId="7D429D15"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1</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7F912D08"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7F79763A"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r>
      <w:tr w:rsidR="00D97485" w:rsidRPr="007E7F20" w14:paraId="0CA4EC6D" w14:textId="77777777" w:rsidTr="00D97485">
        <w:trPr>
          <w:trHeight w:val="255"/>
          <w:jc w:val="center"/>
        </w:trPr>
        <w:tc>
          <w:tcPr>
            <w:tcW w:w="380" w:type="dxa"/>
            <w:vMerge/>
            <w:tcBorders>
              <w:top w:val="single" w:sz="4" w:space="0" w:color="auto"/>
              <w:left w:val="single" w:sz="4" w:space="0" w:color="auto"/>
              <w:bottom w:val="single" w:sz="4" w:space="0" w:color="auto"/>
              <w:right w:val="single" w:sz="4" w:space="0" w:color="auto"/>
            </w:tcBorders>
            <w:vAlign w:val="center"/>
          </w:tcPr>
          <w:p w14:paraId="754A52BA" w14:textId="77777777" w:rsidR="00D97485" w:rsidRPr="007E7F20" w:rsidRDefault="00D97485" w:rsidP="00AD70B3">
            <w:pPr>
              <w:spacing w:before="40" w:after="0" w:line="240" w:lineRule="auto"/>
              <w:ind w:firstLine="0"/>
              <w:rPr>
                <w:rFonts w:ascii="Arial" w:eastAsia="Times New Roman" w:hAnsi="Arial" w:cs="Arial"/>
                <w:color w:val="548DD4"/>
                <w:sz w:val="24"/>
                <w:shd w:val="clear" w:color="auto" w:fill="auto"/>
                <w:lang w:eastAsia="tr-TR"/>
              </w:rPr>
            </w:pPr>
          </w:p>
        </w:tc>
        <w:tc>
          <w:tcPr>
            <w:tcW w:w="122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F54A6C7" w14:textId="77777777" w:rsidR="00D97485" w:rsidRPr="007E7F20" w:rsidRDefault="00D97485" w:rsidP="00AD70B3">
            <w:pPr>
              <w:spacing w:before="40" w:after="0" w:line="240" w:lineRule="auto"/>
              <w:ind w:left="97" w:firstLine="0"/>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2 – Yüksek</w:t>
            </w:r>
          </w:p>
        </w:tc>
        <w:tc>
          <w:tcPr>
            <w:tcW w:w="1689" w:type="dxa"/>
            <w:tcBorders>
              <w:top w:val="single" w:sz="4" w:space="0" w:color="auto"/>
              <w:left w:val="single" w:sz="4" w:space="0" w:color="auto"/>
              <w:bottom w:val="single" w:sz="4" w:space="0" w:color="auto"/>
              <w:right w:val="single" w:sz="4" w:space="0" w:color="auto"/>
            </w:tcBorders>
            <w:shd w:val="clear" w:color="000000" w:fill="FF3300"/>
            <w:noWrap/>
            <w:vAlign w:val="center"/>
          </w:tcPr>
          <w:p w14:paraId="2D8EE7DA"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1</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5E615B94"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58031E3F"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0AAC3CCB"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r>
      <w:tr w:rsidR="00D97485" w:rsidRPr="007E7F20" w14:paraId="3688DEDA" w14:textId="77777777" w:rsidTr="00D97485">
        <w:trPr>
          <w:trHeight w:val="145"/>
          <w:jc w:val="center"/>
        </w:trPr>
        <w:tc>
          <w:tcPr>
            <w:tcW w:w="380" w:type="dxa"/>
            <w:vMerge/>
            <w:tcBorders>
              <w:top w:val="single" w:sz="4" w:space="0" w:color="auto"/>
              <w:left w:val="single" w:sz="4" w:space="0" w:color="auto"/>
              <w:bottom w:val="single" w:sz="4" w:space="0" w:color="auto"/>
              <w:right w:val="single" w:sz="4" w:space="0" w:color="auto"/>
            </w:tcBorders>
            <w:vAlign w:val="center"/>
          </w:tcPr>
          <w:p w14:paraId="2E0EB950" w14:textId="77777777" w:rsidR="00D97485" w:rsidRPr="007E7F20" w:rsidRDefault="00D97485" w:rsidP="00AD70B3">
            <w:pPr>
              <w:spacing w:before="40" w:after="0" w:line="240" w:lineRule="auto"/>
              <w:ind w:firstLine="0"/>
              <w:rPr>
                <w:rFonts w:ascii="Arial" w:eastAsia="Times New Roman" w:hAnsi="Arial" w:cs="Arial"/>
                <w:color w:val="548DD4"/>
                <w:sz w:val="24"/>
                <w:shd w:val="clear" w:color="auto" w:fill="auto"/>
                <w:lang w:eastAsia="tr-TR"/>
              </w:rPr>
            </w:pPr>
          </w:p>
        </w:tc>
        <w:tc>
          <w:tcPr>
            <w:tcW w:w="122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5E7EFE2" w14:textId="77777777" w:rsidR="00D97485" w:rsidRPr="007E7F20" w:rsidRDefault="00D97485" w:rsidP="00AD70B3">
            <w:pPr>
              <w:spacing w:before="40" w:after="0" w:line="240" w:lineRule="auto"/>
              <w:ind w:left="97" w:firstLine="0"/>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3 – Orta</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2DEA5EF6"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1349BD24"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0EE9C348"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38F55349"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r>
      <w:tr w:rsidR="00D97485" w:rsidRPr="007E7F20" w14:paraId="13878619" w14:textId="77777777" w:rsidTr="00D97485">
        <w:trPr>
          <w:trHeight w:val="191"/>
          <w:jc w:val="center"/>
        </w:trPr>
        <w:tc>
          <w:tcPr>
            <w:tcW w:w="380" w:type="dxa"/>
            <w:vMerge/>
            <w:tcBorders>
              <w:top w:val="single" w:sz="4" w:space="0" w:color="auto"/>
              <w:left w:val="single" w:sz="4" w:space="0" w:color="auto"/>
              <w:bottom w:val="single" w:sz="4" w:space="0" w:color="auto"/>
              <w:right w:val="single" w:sz="4" w:space="0" w:color="auto"/>
            </w:tcBorders>
            <w:vAlign w:val="center"/>
          </w:tcPr>
          <w:p w14:paraId="3BDA280A" w14:textId="77777777" w:rsidR="00D97485" w:rsidRPr="007E7F20" w:rsidRDefault="00D97485" w:rsidP="00AD70B3">
            <w:pPr>
              <w:spacing w:before="40" w:after="0" w:line="240" w:lineRule="auto"/>
              <w:ind w:firstLine="0"/>
              <w:rPr>
                <w:rFonts w:ascii="Arial" w:eastAsia="Times New Roman" w:hAnsi="Arial" w:cs="Arial"/>
                <w:color w:val="548DD4"/>
                <w:sz w:val="24"/>
                <w:shd w:val="clear" w:color="auto" w:fill="auto"/>
                <w:lang w:eastAsia="tr-TR"/>
              </w:rPr>
            </w:pPr>
          </w:p>
        </w:tc>
        <w:tc>
          <w:tcPr>
            <w:tcW w:w="1227"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3ECF1D" w14:textId="77777777" w:rsidR="00D97485" w:rsidRPr="007E7F20" w:rsidRDefault="00D97485" w:rsidP="00AD70B3">
            <w:pPr>
              <w:spacing w:before="40" w:after="0" w:line="240" w:lineRule="auto"/>
              <w:ind w:left="97" w:firstLine="0"/>
              <w:rPr>
                <w:rFonts w:ascii="Arial" w:eastAsia="Times New Roman" w:hAnsi="Arial" w:cs="Arial"/>
                <w:color w:val="548DD4"/>
                <w:sz w:val="16"/>
                <w:szCs w:val="16"/>
                <w:shd w:val="clear" w:color="auto" w:fill="auto"/>
                <w:lang w:eastAsia="tr-TR"/>
              </w:rPr>
            </w:pPr>
            <w:r w:rsidRPr="007E7F20">
              <w:rPr>
                <w:rFonts w:ascii="Arial" w:eastAsia="Times New Roman" w:hAnsi="Arial" w:cs="Arial"/>
                <w:color w:val="548DD4"/>
                <w:sz w:val="16"/>
                <w:szCs w:val="16"/>
                <w:shd w:val="clear" w:color="auto" w:fill="auto"/>
                <w:lang w:eastAsia="tr-TR"/>
              </w:rPr>
              <w:t>4 – Düşük</w:t>
            </w:r>
          </w:p>
        </w:tc>
        <w:tc>
          <w:tcPr>
            <w:tcW w:w="1689" w:type="dxa"/>
            <w:tcBorders>
              <w:top w:val="single" w:sz="4" w:space="0" w:color="auto"/>
              <w:left w:val="single" w:sz="4" w:space="0" w:color="auto"/>
              <w:bottom w:val="single" w:sz="4" w:space="0" w:color="auto"/>
              <w:right w:val="single" w:sz="4" w:space="0" w:color="auto"/>
            </w:tcBorders>
            <w:shd w:val="clear" w:color="000000" w:fill="FF8837"/>
            <w:noWrap/>
            <w:vAlign w:val="center"/>
          </w:tcPr>
          <w:p w14:paraId="739C7050"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2</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538D92AA"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c>
          <w:tcPr>
            <w:tcW w:w="1689"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79406948"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3</w:t>
            </w:r>
          </w:p>
        </w:tc>
        <w:tc>
          <w:tcPr>
            <w:tcW w:w="1689" w:type="dxa"/>
            <w:tcBorders>
              <w:top w:val="single" w:sz="4" w:space="0" w:color="auto"/>
              <w:left w:val="single" w:sz="4" w:space="0" w:color="auto"/>
              <w:bottom w:val="single" w:sz="4" w:space="0" w:color="auto"/>
              <w:right w:val="single" w:sz="4" w:space="0" w:color="auto"/>
            </w:tcBorders>
            <w:shd w:val="clear" w:color="000000" w:fill="FFE181"/>
            <w:noWrap/>
            <w:vAlign w:val="center"/>
          </w:tcPr>
          <w:p w14:paraId="3713F414"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r w:rsidRPr="007E7F20">
              <w:rPr>
                <w:rFonts w:ascii="Arial" w:eastAsia="Times New Roman" w:hAnsi="Arial" w:cs="Arial"/>
                <w:color w:val="000000"/>
                <w:sz w:val="16"/>
                <w:szCs w:val="16"/>
                <w:shd w:val="clear" w:color="auto" w:fill="auto"/>
                <w:lang w:eastAsia="tr-TR"/>
              </w:rPr>
              <w:t>4</w:t>
            </w:r>
          </w:p>
        </w:tc>
      </w:tr>
      <w:tr w:rsidR="00D97485" w:rsidRPr="007E7F20" w14:paraId="4C118225" w14:textId="77777777" w:rsidTr="00D97485">
        <w:trPr>
          <w:trHeight w:val="191"/>
          <w:jc w:val="center"/>
        </w:trPr>
        <w:tc>
          <w:tcPr>
            <w:tcW w:w="8363" w:type="dxa"/>
            <w:gridSpan w:val="6"/>
            <w:tcBorders>
              <w:top w:val="single" w:sz="4" w:space="0" w:color="auto"/>
              <w:left w:val="nil"/>
              <w:bottom w:val="nil"/>
              <w:right w:val="nil"/>
            </w:tcBorders>
            <w:vAlign w:val="center"/>
          </w:tcPr>
          <w:p w14:paraId="73C4482B" w14:textId="77777777" w:rsidR="00D97485" w:rsidRPr="007E7F20" w:rsidRDefault="00D97485" w:rsidP="00AD70B3">
            <w:pPr>
              <w:spacing w:before="40" w:after="0" w:line="240" w:lineRule="auto"/>
              <w:ind w:firstLine="0"/>
              <w:jc w:val="center"/>
              <w:rPr>
                <w:rFonts w:ascii="Arial" w:eastAsia="Times New Roman" w:hAnsi="Arial" w:cs="Arial"/>
                <w:color w:val="000000"/>
                <w:sz w:val="16"/>
                <w:szCs w:val="16"/>
                <w:shd w:val="clear" w:color="auto" w:fill="auto"/>
                <w:lang w:eastAsia="tr-TR"/>
              </w:rPr>
            </w:pPr>
          </w:p>
        </w:tc>
      </w:tr>
    </w:tbl>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3"/>
        <w:gridCol w:w="5854"/>
        <w:gridCol w:w="852"/>
        <w:gridCol w:w="709"/>
        <w:gridCol w:w="566"/>
        <w:gridCol w:w="850"/>
      </w:tblGrid>
      <w:tr w:rsidR="00607E28" w:rsidRPr="00BD6F10" w14:paraId="50560BB3" w14:textId="77777777" w:rsidTr="00BD6F10">
        <w:trPr>
          <w:cantSplit/>
          <w:trHeight w:val="20"/>
          <w:jc w:val="center"/>
        </w:trPr>
        <w:tc>
          <w:tcPr>
            <w:tcW w:w="417" w:type="pct"/>
            <w:shd w:val="clear" w:color="auto" w:fill="1F4E79" w:themeFill="accent1" w:themeFillShade="80"/>
            <w:vAlign w:val="center"/>
            <w:hideMark/>
          </w:tcPr>
          <w:p w14:paraId="44635C7D" w14:textId="77777777"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blue"/>
              </w:rPr>
            </w:pPr>
            <w:r w:rsidRPr="00BD6F10">
              <w:rPr>
                <w:rFonts w:asciiTheme="minorHAnsi" w:hAnsiTheme="minorHAnsi" w:cstheme="minorHAnsi"/>
                <w:b/>
                <w:color w:val="FFFFFF" w:themeColor="background1"/>
                <w:sz w:val="16"/>
                <w:szCs w:val="16"/>
                <w:highlight w:val="darkBlue"/>
              </w:rPr>
              <w:t>Şiddet Seviyesi</w:t>
            </w:r>
          </w:p>
        </w:tc>
        <w:tc>
          <w:tcPr>
            <w:tcW w:w="3038" w:type="pct"/>
            <w:shd w:val="clear" w:color="auto" w:fill="1F4E79" w:themeFill="accent1" w:themeFillShade="80"/>
            <w:vAlign w:val="center"/>
            <w:hideMark/>
          </w:tcPr>
          <w:p w14:paraId="32E00419" w14:textId="77777777"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Tanım</w:t>
            </w:r>
          </w:p>
        </w:tc>
        <w:tc>
          <w:tcPr>
            <w:tcW w:w="442" w:type="pct"/>
            <w:shd w:val="clear" w:color="auto" w:fill="1F4E79" w:themeFill="accent1" w:themeFillShade="80"/>
            <w:vAlign w:val="center"/>
            <w:hideMark/>
          </w:tcPr>
          <w:p w14:paraId="570A0102" w14:textId="77777777"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Müdahale Süresi</w:t>
            </w:r>
          </w:p>
        </w:tc>
        <w:tc>
          <w:tcPr>
            <w:tcW w:w="368" w:type="pct"/>
            <w:shd w:val="clear" w:color="auto" w:fill="1F4E79" w:themeFill="accent1" w:themeFillShade="80"/>
          </w:tcPr>
          <w:p w14:paraId="5BF8303D" w14:textId="66471BF3"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Geçici Çözüm Süresi</w:t>
            </w:r>
          </w:p>
        </w:tc>
        <w:tc>
          <w:tcPr>
            <w:tcW w:w="294" w:type="pct"/>
            <w:shd w:val="clear" w:color="auto" w:fill="1F4E79" w:themeFill="accent1" w:themeFillShade="80"/>
            <w:vAlign w:val="center"/>
          </w:tcPr>
          <w:p w14:paraId="35D57FF8" w14:textId="700CC89D" w:rsidR="00607E28" w:rsidRPr="00BD6F10" w:rsidRDefault="0011018F"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 xml:space="preserve">Kalıcı </w:t>
            </w:r>
            <w:r w:rsidR="00607E28" w:rsidRPr="00BD6F10">
              <w:rPr>
                <w:rFonts w:asciiTheme="minorHAnsi" w:hAnsiTheme="minorHAnsi" w:cstheme="minorHAnsi"/>
                <w:b/>
                <w:color w:val="FFFFFF" w:themeColor="background1"/>
                <w:sz w:val="16"/>
                <w:szCs w:val="16"/>
                <w:highlight w:val="darkBlue"/>
              </w:rPr>
              <w:t>Çözüm</w:t>
            </w:r>
          </w:p>
          <w:p w14:paraId="5A9B298E" w14:textId="77777777"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Süresi</w:t>
            </w:r>
          </w:p>
        </w:tc>
        <w:tc>
          <w:tcPr>
            <w:tcW w:w="441" w:type="pct"/>
            <w:shd w:val="clear" w:color="auto" w:fill="1F4E79" w:themeFill="accent1" w:themeFillShade="80"/>
            <w:vAlign w:val="center"/>
            <w:hideMark/>
          </w:tcPr>
          <w:p w14:paraId="0D960BF9" w14:textId="7B18C7B8" w:rsidR="00607E28" w:rsidRPr="00BD6F10" w:rsidRDefault="00607E28" w:rsidP="00607E28">
            <w:pPr>
              <w:keepNext/>
              <w:keepLines/>
              <w:spacing w:after="0" w:line="240" w:lineRule="auto"/>
              <w:ind w:firstLine="0"/>
              <w:jc w:val="center"/>
              <w:rPr>
                <w:rFonts w:asciiTheme="minorHAnsi" w:hAnsiTheme="minorHAnsi" w:cstheme="minorHAnsi"/>
                <w:b/>
                <w:color w:val="FFFFFF" w:themeColor="background1"/>
                <w:sz w:val="16"/>
                <w:szCs w:val="16"/>
                <w:highlight w:val="darkBlue"/>
              </w:rPr>
            </w:pPr>
            <w:r w:rsidRPr="00BD6F10">
              <w:rPr>
                <w:rFonts w:asciiTheme="minorHAnsi" w:hAnsiTheme="minorHAnsi" w:cstheme="minorHAnsi"/>
                <w:b/>
                <w:color w:val="FFFFFF" w:themeColor="background1"/>
                <w:sz w:val="16"/>
                <w:szCs w:val="16"/>
                <w:highlight w:val="darkBlue"/>
              </w:rPr>
              <w:t>Vuku Raporu Hazırlama</w:t>
            </w:r>
          </w:p>
        </w:tc>
      </w:tr>
      <w:tr w:rsidR="00607E28" w:rsidRPr="00BD6F10" w14:paraId="67D51EFF" w14:textId="77777777" w:rsidTr="00BD6F10">
        <w:trPr>
          <w:cantSplit/>
          <w:trHeight w:val="20"/>
          <w:jc w:val="center"/>
        </w:trPr>
        <w:tc>
          <w:tcPr>
            <w:tcW w:w="417" w:type="pct"/>
            <w:shd w:val="clear" w:color="auto" w:fill="FFFFFF"/>
            <w:vAlign w:val="center"/>
            <w:hideMark/>
          </w:tcPr>
          <w:p w14:paraId="459E5A26" w14:textId="77777777"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w:t>
            </w:r>
          </w:p>
          <w:p w14:paraId="100BAD5E" w14:textId="6C8857D4"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(Kritik)</w:t>
            </w:r>
          </w:p>
        </w:tc>
        <w:tc>
          <w:tcPr>
            <w:tcW w:w="3038" w:type="pct"/>
            <w:shd w:val="clear" w:color="auto" w:fill="FFFFFF"/>
            <w:vAlign w:val="center"/>
            <w:hideMark/>
          </w:tcPr>
          <w:p w14:paraId="28F27DEE" w14:textId="79D5EA4D" w:rsidR="00BD6F10" w:rsidRPr="00BD6F10" w:rsidRDefault="00BD6F10" w:rsidP="00BD6F10">
            <w:pPr>
              <w:spacing w:after="60" w:line="276" w:lineRule="auto"/>
              <w:ind w:firstLine="0"/>
              <w:jc w:val="left"/>
              <w:rPr>
                <w:rFonts w:asciiTheme="minorHAnsi" w:hAnsiTheme="minorHAnsi" w:cstheme="minorHAnsi"/>
                <w:color w:val="000000" w:themeColor="text1"/>
                <w:sz w:val="16"/>
                <w:szCs w:val="16"/>
              </w:rPr>
            </w:pPr>
            <w:r w:rsidRPr="00BD6F10">
              <w:rPr>
                <w:rFonts w:asciiTheme="minorHAnsi" w:hAnsiTheme="minorHAnsi" w:cstheme="minorHAnsi"/>
                <w:color w:val="000000" w:themeColor="text1"/>
                <w:sz w:val="16"/>
                <w:szCs w:val="16"/>
              </w:rPr>
              <w:t>Bu skalaya giren olay kayıtlarından Majör olanları Majör Olay kaydı olarak değerlendirilir. Diğerleri Kritik seviyesinde değerlendirilir. Önemli iş fonksiyonun yerine getirilememesi, hizmete çoğunluk kullanıcının erişememesi, müşteri/para/itibar kaybı yaratan durumlar bu kategoride değerlendirilir.</w:t>
            </w:r>
          </w:p>
          <w:p w14:paraId="2B06B2BC" w14:textId="00449896"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Sanal sunucu hizmetini sağlayan platformlarda oluşan arızalar nedeni ile, sistemlerin çalışmaması</w:t>
            </w:r>
            <w:r w:rsidR="00E421BD">
              <w:rPr>
                <w:rFonts w:asciiTheme="minorHAnsi" w:hAnsiTheme="minorHAnsi" w:cstheme="minorHAnsi"/>
                <w:sz w:val="16"/>
                <w:szCs w:val="16"/>
              </w:rPr>
              <w:t>,</w:t>
            </w:r>
          </w:p>
          <w:p w14:paraId="3B03A9FE" w14:textId="629E5615"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Tüm Sanal uygulama ve veri tabanı sunucuların yanıt vermemesi, asılı (hang) konumda kalması, uzaktan bağlanılamaması</w:t>
            </w:r>
            <w:r w:rsidR="00E421BD">
              <w:rPr>
                <w:rFonts w:asciiTheme="minorHAnsi" w:hAnsiTheme="minorHAnsi" w:cstheme="minorHAnsi"/>
                <w:sz w:val="16"/>
                <w:szCs w:val="16"/>
              </w:rPr>
              <w:t>,</w:t>
            </w:r>
          </w:p>
          <w:p w14:paraId="169D4AFF" w14:textId="6F59482E"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Ağ (Network) erişiminin olmaması</w:t>
            </w:r>
            <w:r w:rsidR="00E421BD">
              <w:rPr>
                <w:rFonts w:asciiTheme="minorHAnsi" w:hAnsiTheme="minorHAnsi" w:cstheme="minorHAnsi"/>
                <w:sz w:val="16"/>
                <w:szCs w:val="16"/>
              </w:rPr>
              <w:t>,</w:t>
            </w:r>
          </w:p>
          <w:p w14:paraId="2B52C452" w14:textId="4F331228" w:rsidR="00607E28" w:rsidRPr="00BD6F10" w:rsidRDefault="00607E28" w:rsidP="00722660">
            <w:pPr>
              <w:pStyle w:val="ListeParagraf"/>
              <w:numPr>
                <w:ilvl w:val="0"/>
                <w:numId w:val="22"/>
              </w:numPr>
              <w:spacing w:after="0" w:line="240" w:lineRule="auto"/>
              <w:ind w:left="433" w:right="-284" w:hanging="283"/>
              <w:jc w:val="left"/>
              <w:rPr>
                <w:rFonts w:asciiTheme="minorHAnsi" w:hAnsiTheme="minorHAnsi" w:cstheme="minorHAnsi"/>
                <w:sz w:val="16"/>
                <w:szCs w:val="16"/>
              </w:rPr>
            </w:pPr>
            <w:r w:rsidRPr="00BD6F10">
              <w:rPr>
                <w:rFonts w:asciiTheme="minorHAnsi" w:hAnsiTheme="minorHAnsi" w:cstheme="minorHAnsi"/>
                <w:sz w:val="16"/>
                <w:szCs w:val="16"/>
              </w:rPr>
              <w:t>Disk erişiminden kaynaklı sorunlar</w:t>
            </w:r>
            <w:r w:rsidR="00E421BD">
              <w:rPr>
                <w:rFonts w:asciiTheme="minorHAnsi" w:hAnsiTheme="minorHAnsi" w:cstheme="minorHAnsi"/>
                <w:sz w:val="16"/>
                <w:szCs w:val="16"/>
              </w:rPr>
              <w:t>,</w:t>
            </w:r>
          </w:p>
        </w:tc>
        <w:tc>
          <w:tcPr>
            <w:tcW w:w="442" w:type="pct"/>
            <w:shd w:val="clear" w:color="auto" w:fill="FFFFFF"/>
            <w:vAlign w:val="center"/>
            <w:hideMark/>
          </w:tcPr>
          <w:p w14:paraId="214253A9" w14:textId="7B8387DF"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w:t>
            </w:r>
            <w:r w:rsidR="006E6D75">
              <w:rPr>
                <w:rFonts w:asciiTheme="minorHAnsi" w:hAnsiTheme="minorHAnsi" w:cstheme="minorHAnsi"/>
                <w:sz w:val="16"/>
                <w:szCs w:val="16"/>
              </w:rPr>
              <w:t>0</w:t>
            </w:r>
            <w:r w:rsidRPr="00BD6F10">
              <w:rPr>
                <w:rFonts w:asciiTheme="minorHAnsi" w:hAnsiTheme="minorHAnsi" w:cstheme="minorHAnsi"/>
                <w:sz w:val="16"/>
                <w:szCs w:val="16"/>
              </w:rPr>
              <w:t xml:space="preserve"> Dk.</w:t>
            </w:r>
          </w:p>
        </w:tc>
        <w:tc>
          <w:tcPr>
            <w:tcW w:w="368" w:type="pct"/>
            <w:shd w:val="clear" w:color="auto" w:fill="FFFFFF"/>
            <w:vAlign w:val="center"/>
          </w:tcPr>
          <w:p w14:paraId="7916F022" w14:textId="1C4E49F5" w:rsidR="00607E28" w:rsidRPr="00BD6F10" w:rsidRDefault="0011018F" w:rsidP="0011018F">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30 Dakika</w:t>
            </w:r>
          </w:p>
        </w:tc>
        <w:tc>
          <w:tcPr>
            <w:tcW w:w="294" w:type="pct"/>
            <w:shd w:val="clear" w:color="auto" w:fill="FFFFFF"/>
            <w:vAlign w:val="center"/>
          </w:tcPr>
          <w:p w14:paraId="08903405" w14:textId="5B16A237"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1</w:t>
            </w:r>
            <w:r w:rsidR="00607E28" w:rsidRPr="00BD6F10">
              <w:rPr>
                <w:rFonts w:asciiTheme="minorHAnsi" w:hAnsiTheme="minorHAnsi" w:cstheme="minorHAnsi"/>
                <w:sz w:val="16"/>
                <w:szCs w:val="16"/>
              </w:rPr>
              <w:t xml:space="preserve"> saat</w:t>
            </w:r>
          </w:p>
        </w:tc>
        <w:tc>
          <w:tcPr>
            <w:tcW w:w="441" w:type="pct"/>
            <w:shd w:val="clear" w:color="auto" w:fill="FFFFFF"/>
            <w:vAlign w:val="center"/>
            <w:hideMark/>
          </w:tcPr>
          <w:p w14:paraId="1F284B15" w14:textId="71A3BA3B"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1</w:t>
            </w:r>
            <w:r w:rsidR="0011018F" w:rsidRPr="00BD6F10">
              <w:rPr>
                <w:rFonts w:asciiTheme="minorHAnsi" w:hAnsiTheme="minorHAnsi" w:cstheme="minorHAnsi"/>
                <w:sz w:val="16"/>
                <w:szCs w:val="16"/>
              </w:rPr>
              <w:t xml:space="preserve"> Gün</w:t>
            </w:r>
          </w:p>
        </w:tc>
      </w:tr>
      <w:tr w:rsidR="00607E28" w:rsidRPr="00BD6F10" w14:paraId="65F65DC0" w14:textId="77777777" w:rsidTr="00BD6F10">
        <w:trPr>
          <w:cantSplit/>
          <w:trHeight w:val="20"/>
          <w:jc w:val="center"/>
        </w:trPr>
        <w:tc>
          <w:tcPr>
            <w:tcW w:w="417" w:type="pct"/>
            <w:shd w:val="clear" w:color="auto" w:fill="FFFFFF"/>
            <w:vAlign w:val="center"/>
            <w:hideMark/>
          </w:tcPr>
          <w:p w14:paraId="2D00500D" w14:textId="77777777"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2</w:t>
            </w:r>
          </w:p>
          <w:p w14:paraId="53637703" w14:textId="69BDAF70"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(Yüksek)</w:t>
            </w:r>
          </w:p>
        </w:tc>
        <w:tc>
          <w:tcPr>
            <w:tcW w:w="3038" w:type="pct"/>
            <w:shd w:val="clear" w:color="auto" w:fill="FFFFFF"/>
            <w:vAlign w:val="center"/>
            <w:hideMark/>
          </w:tcPr>
          <w:p w14:paraId="04BD48D0" w14:textId="00D52EAF" w:rsidR="00BD6F10" w:rsidRPr="00BD6F10" w:rsidRDefault="00BD6F10" w:rsidP="00BD6F10">
            <w:pPr>
              <w:spacing w:after="60" w:line="276" w:lineRule="auto"/>
              <w:ind w:firstLine="0"/>
              <w:jc w:val="left"/>
              <w:rPr>
                <w:rFonts w:asciiTheme="minorHAnsi" w:hAnsiTheme="minorHAnsi" w:cstheme="minorHAnsi"/>
                <w:sz w:val="16"/>
                <w:szCs w:val="16"/>
              </w:rPr>
            </w:pPr>
            <w:r w:rsidRPr="00BD6F10">
              <w:rPr>
                <w:rFonts w:asciiTheme="minorHAnsi" w:hAnsiTheme="minorHAnsi" w:cstheme="minorHAnsi"/>
                <w:color w:val="000000" w:themeColor="text1"/>
                <w:sz w:val="16"/>
                <w:szCs w:val="16"/>
              </w:rPr>
              <w:t>Olay kaydı Majör olay olabilme ihtimaline karşı bir kez daha değerlendirilir. Bu değerlendirme sonucunda gerekirse Majör Olay statüsüne yükseltilir. Majör sınıfına yükseltilmeyen kayıtlar için öncelikli müdahale ve kaynak ataması yapılır. Sorun sırasında ve çözüm sonrasında müşteri bilgilendirilir. Benzer bir durumun oluşma ihtimaline karşı bir süre sistem izlemesi yapılır. Bu kapsama, sistemin bazı fonksiyonlarının doğru çalışmaması ya da yavaşlaması (operasyonların kısmen etkilenmesi ve durması). Sistemin bakım ve işletim fonksiyonlarının operasyonu engelleyecek seviyede çalışması. Sistemin planlanan kapasiteyi ve/veya performansı karşılayamaması yüzünden oluşan durumlar.</w:t>
            </w:r>
          </w:p>
          <w:p w14:paraId="29D99EDC" w14:textId="754C75B3"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Sanal sunucu hizmetini sağlayan platformlarda oluşan arızalar nedeni ile, performans kayıpları</w:t>
            </w:r>
            <w:r w:rsidR="00E421BD">
              <w:rPr>
                <w:rFonts w:asciiTheme="minorHAnsi" w:hAnsiTheme="minorHAnsi" w:cstheme="minorHAnsi"/>
                <w:sz w:val="16"/>
                <w:szCs w:val="16"/>
              </w:rPr>
              <w:t>,</w:t>
            </w:r>
          </w:p>
          <w:p w14:paraId="1CB01F90" w14:textId="114C46D2"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Tüm Sanal uygulama ve veritabanı sunucularda performans kayıpları ve servislerin normalden yavaş çalışması</w:t>
            </w:r>
            <w:r w:rsidR="00E421BD">
              <w:rPr>
                <w:rFonts w:asciiTheme="minorHAnsi" w:hAnsiTheme="minorHAnsi" w:cstheme="minorHAnsi"/>
                <w:sz w:val="16"/>
                <w:szCs w:val="16"/>
              </w:rPr>
              <w:t>,</w:t>
            </w:r>
          </w:p>
          <w:p w14:paraId="2BB78F49" w14:textId="3645A441" w:rsidR="00607E28" w:rsidRPr="00BD6F10" w:rsidRDefault="00607E28" w:rsidP="00722660">
            <w:pPr>
              <w:pStyle w:val="ListeParagraf"/>
              <w:numPr>
                <w:ilvl w:val="0"/>
                <w:numId w:val="22"/>
              </w:numPr>
              <w:spacing w:after="60" w:line="276"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Disk erişimi ile ilgili performans problemleri</w:t>
            </w:r>
            <w:r w:rsidR="00E421BD">
              <w:rPr>
                <w:rFonts w:asciiTheme="minorHAnsi" w:hAnsiTheme="minorHAnsi" w:cstheme="minorHAnsi"/>
                <w:sz w:val="16"/>
                <w:szCs w:val="16"/>
              </w:rPr>
              <w:t>,</w:t>
            </w:r>
          </w:p>
        </w:tc>
        <w:tc>
          <w:tcPr>
            <w:tcW w:w="442" w:type="pct"/>
            <w:shd w:val="clear" w:color="auto" w:fill="FFFFFF"/>
            <w:vAlign w:val="center"/>
            <w:hideMark/>
          </w:tcPr>
          <w:p w14:paraId="3C00B14C" w14:textId="1EAED2A4" w:rsidR="00607E28" w:rsidRPr="00BD6F10" w:rsidRDefault="006E6D75" w:rsidP="00607E28">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15</w:t>
            </w:r>
            <w:r w:rsidR="00607E28" w:rsidRPr="00BD6F10">
              <w:rPr>
                <w:rFonts w:asciiTheme="minorHAnsi" w:hAnsiTheme="minorHAnsi" w:cstheme="minorHAnsi"/>
                <w:sz w:val="16"/>
                <w:szCs w:val="16"/>
              </w:rPr>
              <w:t xml:space="preserve"> Dk.</w:t>
            </w:r>
          </w:p>
        </w:tc>
        <w:tc>
          <w:tcPr>
            <w:tcW w:w="368" w:type="pct"/>
            <w:shd w:val="clear" w:color="auto" w:fill="FFFFFF"/>
            <w:vAlign w:val="center"/>
          </w:tcPr>
          <w:p w14:paraId="2F3B6694" w14:textId="3750D627"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45</w:t>
            </w:r>
            <w:r w:rsidR="0011018F" w:rsidRPr="00BD6F10">
              <w:rPr>
                <w:rFonts w:asciiTheme="minorHAnsi" w:hAnsiTheme="minorHAnsi" w:cstheme="minorHAnsi"/>
                <w:sz w:val="16"/>
                <w:szCs w:val="16"/>
              </w:rPr>
              <w:t xml:space="preserve"> </w:t>
            </w:r>
            <w:r>
              <w:rPr>
                <w:rFonts w:asciiTheme="minorHAnsi" w:hAnsiTheme="minorHAnsi" w:cstheme="minorHAnsi"/>
                <w:sz w:val="16"/>
                <w:szCs w:val="16"/>
              </w:rPr>
              <w:t>Dakika</w:t>
            </w:r>
          </w:p>
        </w:tc>
        <w:tc>
          <w:tcPr>
            <w:tcW w:w="294" w:type="pct"/>
            <w:shd w:val="clear" w:color="auto" w:fill="FFFFFF"/>
            <w:vAlign w:val="center"/>
          </w:tcPr>
          <w:p w14:paraId="019E78EB" w14:textId="2E95B4D2"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2</w:t>
            </w:r>
            <w:r w:rsidR="00607E28" w:rsidRPr="00BD6F10">
              <w:rPr>
                <w:rFonts w:asciiTheme="minorHAnsi" w:hAnsiTheme="minorHAnsi" w:cstheme="minorHAnsi"/>
                <w:sz w:val="16"/>
                <w:szCs w:val="16"/>
              </w:rPr>
              <w:t xml:space="preserve"> Saat</w:t>
            </w:r>
          </w:p>
        </w:tc>
        <w:tc>
          <w:tcPr>
            <w:tcW w:w="441" w:type="pct"/>
            <w:shd w:val="clear" w:color="auto" w:fill="FFFFFF"/>
            <w:vAlign w:val="center"/>
            <w:hideMark/>
          </w:tcPr>
          <w:p w14:paraId="37918DB6" w14:textId="0C680BCC" w:rsidR="00607E28" w:rsidRPr="00BD6F10" w:rsidRDefault="006E6D75"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2</w:t>
            </w:r>
            <w:r w:rsidR="004543B9" w:rsidRPr="00BD6F10">
              <w:rPr>
                <w:rFonts w:asciiTheme="minorHAnsi" w:hAnsiTheme="minorHAnsi" w:cstheme="minorHAnsi"/>
                <w:sz w:val="16"/>
                <w:szCs w:val="16"/>
              </w:rPr>
              <w:t xml:space="preserve"> Gün</w:t>
            </w:r>
          </w:p>
        </w:tc>
      </w:tr>
      <w:tr w:rsidR="00607E28" w:rsidRPr="00BD6F10" w14:paraId="4AB7776B" w14:textId="77777777" w:rsidTr="00BD6F10">
        <w:trPr>
          <w:cantSplit/>
          <w:trHeight w:val="20"/>
          <w:jc w:val="center"/>
        </w:trPr>
        <w:tc>
          <w:tcPr>
            <w:tcW w:w="417" w:type="pct"/>
            <w:shd w:val="clear" w:color="auto" w:fill="FFFFFF"/>
            <w:vAlign w:val="center"/>
            <w:hideMark/>
          </w:tcPr>
          <w:p w14:paraId="62CBA704" w14:textId="77777777"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3</w:t>
            </w:r>
          </w:p>
          <w:p w14:paraId="7F0A8B73" w14:textId="629AAC2A"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(Orta)</w:t>
            </w:r>
          </w:p>
        </w:tc>
        <w:tc>
          <w:tcPr>
            <w:tcW w:w="3038" w:type="pct"/>
            <w:shd w:val="clear" w:color="auto" w:fill="FFFFFF"/>
            <w:vAlign w:val="center"/>
            <w:hideMark/>
          </w:tcPr>
          <w:p w14:paraId="37E21FFF" w14:textId="71FD274D" w:rsidR="00BD6F10" w:rsidRPr="00BD6F10" w:rsidRDefault="00BD6F10" w:rsidP="00BD6F10">
            <w:pPr>
              <w:keepNext/>
              <w:keepLines/>
              <w:spacing w:after="0" w:line="240" w:lineRule="auto"/>
              <w:ind w:firstLine="0"/>
              <w:jc w:val="left"/>
              <w:rPr>
                <w:rFonts w:asciiTheme="minorHAnsi" w:hAnsiTheme="minorHAnsi" w:cstheme="minorHAnsi"/>
                <w:color w:val="000000" w:themeColor="text1"/>
                <w:sz w:val="16"/>
                <w:szCs w:val="16"/>
              </w:rPr>
            </w:pPr>
            <w:r w:rsidRPr="00BD6F10">
              <w:rPr>
                <w:rFonts w:asciiTheme="minorHAnsi" w:hAnsiTheme="minorHAnsi" w:cstheme="minorHAnsi"/>
                <w:color w:val="000000" w:themeColor="text1"/>
                <w:sz w:val="16"/>
                <w:szCs w:val="16"/>
              </w:rPr>
              <w:t>Normal olarak önceliklendirilir. Kaynak ataması ve zamanlandırma ilgili birimin iş yüküne göre belirlenebilir. Çözüm sonrası kullanıcı bildirimi yapılır.</w:t>
            </w:r>
          </w:p>
          <w:p w14:paraId="4E2C597F" w14:textId="77777777" w:rsidR="00BD6F10" w:rsidRPr="00BD6F10" w:rsidRDefault="00BD6F10" w:rsidP="00BD6F10">
            <w:pPr>
              <w:keepNext/>
              <w:keepLines/>
              <w:spacing w:after="0" w:line="240" w:lineRule="auto"/>
              <w:ind w:firstLine="0"/>
              <w:jc w:val="left"/>
              <w:rPr>
                <w:rFonts w:asciiTheme="minorHAnsi" w:hAnsiTheme="minorHAnsi" w:cstheme="minorHAnsi"/>
                <w:sz w:val="16"/>
                <w:szCs w:val="16"/>
              </w:rPr>
            </w:pPr>
          </w:p>
          <w:p w14:paraId="5294B6A2" w14:textId="6AA0DA43" w:rsidR="00607E28" w:rsidRPr="00BD6F10" w:rsidRDefault="00607E28" w:rsidP="00722660">
            <w:pPr>
              <w:pStyle w:val="ListeParagraf"/>
              <w:keepNext/>
              <w:keepLines/>
              <w:numPr>
                <w:ilvl w:val="0"/>
                <w:numId w:val="22"/>
              </w:numPr>
              <w:spacing w:after="0" w:line="240"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Problemin müşterilere hizmet (iş) kaybına neden olmadığı durumlar.</w:t>
            </w:r>
          </w:p>
        </w:tc>
        <w:tc>
          <w:tcPr>
            <w:tcW w:w="442" w:type="pct"/>
            <w:shd w:val="clear" w:color="auto" w:fill="FFFFFF"/>
            <w:vAlign w:val="center"/>
            <w:hideMark/>
          </w:tcPr>
          <w:p w14:paraId="2E2F486F" w14:textId="7CF15D41" w:rsidR="00607E28" w:rsidRPr="00BD6F10" w:rsidRDefault="00085F9D" w:rsidP="00607E28">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2</w:t>
            </w:r>
            <w:r w:rsidR="00607E28" w:rsidRPr="00BD6F10">
              <w:rPr>
                <w:rFonts w:asciiTheme="minorHAnsi" w:hAnsiTheme="minorHAnsi" w:cstheme="minorHAnsi"/>
                <w:sz w:val="16"/>
                <w:szCs w:val="16"/>
              </w:rPr>
              <w:t xml:space="preserve"> Saat</w:t>
            </w:r>
          </w:p>
        </w:tc>
        <w:tc>
          <w:tcPr>
            <w:tcW w:w="368" w:type="pct"/>
            <w:shd w:val="clear" w:color="auto" w:fill="FFFFFF"/>
            <w:vAlign w:val="center"/>
          </w:tcPr>
          <w:p w14:paraId="3476D381" w14:textId="1931B948" w:rsidR="00607E28" w:rsidRPr="00BD6F10" w:rsidRDefault="00085F9D"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12</w:t>
            </w:r>
            <w:r w:rsidR="0011018F" w:rsidRPr="00BD6F10">
              <w:rPr>
                <w:rFonts w:asciiTheme="minorHAnsi" w:hAnsiTheme="minorHAnsi" w:cstheme="minorHAnsi"/>
                <w:sz w:val="16"/>
                <w:szCs w:val="16"/>
              </w:rPr>
              <w:t xml:space="preserve"> Saat</w:t>
            </w:r>
          </w:p>
        </w:tc>
        <w:tc>
          <w:tcPr>
            <w:tcW w:w="294" w:type="pct"/>
            <w:shd w:val="clear" w:color="auto" w:fill="FFFFFF"/>
            <w:vAlign w:val="center"/>
          </w:tcPr>
          <w:p w14:paraId="66FA8D29" w14:textId="72FD6C7B" w:rsidR="00607E28" w:rsidRPr="00BD6F10" w:rsidRDefault="00085F9D"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4</w:t>
            </w:r>
            <w:r w:rsidR="00607E28" w:rsidRPr="00BD6F10">
              <w:rPr>
                <w:rFonts w:asciiTheme="minorHAnsi" w:hAnsiTheme="minorHAnsi" w:cstheme="minorHAnsi"/>
                <w:sz w:val="16"/>
                <w:szCs w:val="16"/>
              </w:rPr>
              <w:t xml:space="preserve"> Gün</w:t>
            </w:r>
          </w:p>
        </w:tc>
        <w:tc>
          <w:tcPr>
            <w:tcW w:w="441" w:type="pct"/>
            <w:shd w:val="clear" w:color="auto" w:fill="FFFFFF"/>
            <w:vAlign w:val="center"/>
            <w:hideMark/>
          </w:tcPr>
          <w:p w14:paraId="350638A2" w14:textId="6B9A2316" w:rsidR="00607E28" w:rsidRPr="00BD6F10" w:rsidRDefault="004543B9" w:rsidP="0011018F">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 Hafta</w:t>
            </w:r>
          </w:p>
        </w:tc>
      </w:tr>
      <w:tr w:rsidR="00607E28" w:rsidRPr="00BD6F10" w14:paraId="1D61DEE8" w14:textId="77777777" w:rsidTr="00BD6F10">
        <w:trPr>
          <w:cantSplit/>
          <w:trHeight w:val="20"/>
          <w:jc w:val="center"/>
        </w:trPr>
        <w:tc>
          <w:tcPr>
            <w:tcW w:w="417" w:type="pct"/>
            <w:shd w:val="clear" w:color="auto" w:fill="FFFFFF"/>
            <w:vAlign w:val="center"/>
            <w:hideMark/>
          </w:tcPr>
          <w:p w14:paraId="3839F135" w14:textId="77777777"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4</w:t>
            </w:r>
          </w:p>
          <w:p w14:paraId="7B6D122B" w14:textId="76125453" w:rsidR="00607E28" w:rsidRPr="00BD6F10" w:rsidRDefault="00607E28" w:rsidP="00607E28">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(Düşük)</w:t>
            </w:r>
          </w:p>
        </w:tc>
        <w:tc>
          <w:tcPr>
            <w:tcW w:w="3038" w:type="pct"/>
            <w:shd w:val="clear" w:color="auto" w:fill="FFFFFF"/>
            <w:vAlign w:val="center"/>
            <w:hideMark/>
          </w:tcPr>
          <w:p w14:paraId="28620517" w14:textId="1B70EC81" w:rsidR="00BD6F10" w:rsidRPr="00BD6F10" w:rsidRDefault="00BD6F10" w:rsidP="00BD6F10">
            <w:pPr>
              <w:keepNext/>
              <w:keepLines/>
              <w:spacing w:after="0" w:line="240" w:lineRule="auto"/>
              <w:ind w:firstLine="0"/>
              <w:jc w:val="left"/>
              <w:rPr>
                <w:rFonts w:asciiTheme="minorHAnsi" w:hAnsiTheme="minorHAnsi" w:cstheme="minorHAnsi"/>
                <w:sz w:val="16"/>
                <w:szCs w:val="16"/>
              </w:rPr>
            </w:pPr>
            <w:r w:rsidRPr="00782B23">
              <w:rPr>
                <w:rFonts w:asciiTheme="minorHAnsi" w:hAnsiTheme="minorHAnsi" w:cstheme="minorHAnsi"/>
                <w:color w:val="000000" w:themeColor="text1"/>
                <w:sz w:val="18"/>
              </w:rPr>
              <w:t>Önceliklendirme yapılmaz. İlgili birimin iş yüküne göre çözüm çalışmasına başlanır. İş yükünün yüksek olması durumlarında daha sonra kontrol edilmek üzere bekletilebilir. Çözüm sonrası ek aksiyon alınmaz. Hatırlatma ya da kontrol amaçlıdır.</w:t>
            </w:r>
          </w:p>
          <w:p w14:paraId="225EF4B5" w14:textId="0A7A7B60" w:rsidR="00607E28" w:rsidRPr="00BD6F10" w:rsidRDefault="00607E28" w:rsidP="00722660">
            <w:pPr>
              <w:pStyle w:val="ListeParagraf"/>
              <w:keepNext/>
              <w:keepLines/>
              <w:numPr>
                <w:ilvl w:val="0"/>
                <w:numId w:val="22"/>
              </w:numPr>
              <w:spacing w:after="0" w:line="240" w:lineRule="auto"/>
              <w:ind w:left="433" w:hanging="283"/>
              <w:jc w:val="left"/>
              <w:rPr>
                <w:rFonts w:asciiTheme="minorHAnsi" w:hAnsiTheme="minorHAnsi" w:cstheme="minorHAnsi"/>
                <w:sz w:val="16"/>
                <w:szCs w:val="16"/>
              </w:rPr>
            </w:pPr>
            <w:r w:rsidRPr="00BD6F10">
              <w:rPr>
                <w:rFonts w:asciiTheme="minorHAnsi" w:hAnsiTheme="minorHAnsi" w:cstheme="minorHAnsi"/>
                <w:sz w:val="16"/>
                <w:szCs w:val="16"/>
              </w:rPr>
              <w:t>Müşteri Sistemlerinin direkt veya dolaylı olarak etkilenmediği ancak dış çevre faktörlerindeki kontrol edilemez riskleri barındıran sorunlar</w:t>
            </w:r>
            <w:r w:rsidR="00E421BD">
              <w:rPr>
                <w:rFonts w:asciiTheme="minorHAnsi" w:hAnsiTheme="minorHAnsi" w:cstheme="minorHAnsi"/>
                <w:sz w:val="16"/>
                <w:szCs w:val="16"/>
              </w:rPr>
              <w:t>.</w:t>
            </w:r>
          </w:p>
        </w:tc>
        <w:tc>
          <w:tcPr>
            <w:tcW w:w="442" w:type="pct"/>
            <w:shd w:val="clear" w:color="auto" w:fill="FFFFFF"/>
            <w:vAlign w:val="center"/>
            <w:hideMark/>
          </w:tcPr>
          <w:p w14:paraId="2FDE8B9D" w14:textId="123C7D5E" w:rsidR="00607E28" w:rsidRPr="00BD6F10" w:rsidRDefault="00085F9D" w:rsidP="00607E28">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5</w:t>
            </w:r>
            <w:r w:rsidR="00607E28" w:rsidRPr="00BD6F10">
              <w:rPr>
                <w:rFonts w:asciiTheme="minorHAnsi" w:hAnsiTheme="minorHAnsi" w:cstheme="minorHAnsi"/>
                <w:sz w:val="16"/>
                <w:szCs w:val="16"/>
              </w:rPr>
              <w:t xml:space="preserve"> Saat</w:t>
            </w:r>
          </w:p>
        </w:tc>
        <w:tc>
          <w:tcPr>
            <w:tcW w:w="368" w:type="pct"/>
            <w:shd w:val="clear" w:color="auto" w:fill="FFFFFF"/>
            <w:vAlign w:val="center"/>
          </w:tcPr>
          <w:p w14:paraId="158B42E2" w14:textId="2B012FD9" w:rsidR="00607E28" w:rsidRPr="00BD6F10" w:rsidRDefault="00085F9D" w:rsidP="0011018F">
            <w:pPr>
              <w:keepNext/>
              <w:keepLines/>
              <w:spacing w:after="0" w:line="240" w:lineRule="auto"/>
              <w:ind w:firstLine="0"/>
              <w:jc w:val="center"/>
              <w:rPr>
                <w:rFonts w:asciiTheme="minorHAnsi" w:hAnsiTheme="minorHAnsi" w:cstheme="minorHAnsi"/>
                <w:sz w:val="16"/>
                <w:szCs w:val="16"/>
              </w:rPr>
            </w:pPr>
            <w:r>
              <w:rPr>
                <w:rFonts w:asciiTheme="minorHAnsi" w:hAnsiTheme="minorHAnsi" w:cstheme="minorHAnsi"/>
                <w:sz w:val="16"/>
                <w:szCs w:val="16"/>
              </w:rPr>
              <w:t>2</w:t>
            </w:r>
            <w:r w:rsidR="0011018F" w:rsidRPr="00BD6F10">
              <w:rPr>
                <w:rFonts w:asciiTheme="minorHAnsi" w:hAnsiTheme="minorHAnsi" w:cstheme="minorHAnsi"/>
                <w:sz w:val="16"/>
                <w:szCs w:val="16"/>
              </w:rPr>
              <w:t xml:space="preserve"> Gün</w:t>
            </w:r>
          </w:p>
        </w:tc>
        <w:tc>
          <w:tcPr>
            <w:tcW w:w="294" w:type="pct"/>
            <w:shd w:val="clear" w:color="auto" w:fill="FFFFFF"/>
            <w:vAlign w:val="center"/>
          </w:tcPr>
          <w:p w14:paraId="079EC0EF" w14:textId="4D9CDB06" w:rsidR="00607E28" w:rsidRPr="00BD6F10" w:rsidRDefault="00607E28" w:rsidP="0011018F">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 Hafta</w:t>
            </w:r>
          </w:p>
        </w:tc>
        <w:tc>
          <w:tcPr>
            <w:tcW w:w="441" w:type="pct"/>
            <w:shd w:val="clear" w:color="auto" w:fill="FFFFFF"/>
            <w:vAlign w:val="center"/>
            <w:hideMark/>
          </w:tcPr>
          <w:p w14:paraId="705C3B75" w14:textId="3A2B0679" w:rsidR="00607E28" w:rsidRPr="00BD6F10" w:rsidRDefault="004543B9" w:rsidP="0011018F">
            <w:pPr>
              <w:keepNext/>
              <w:keepLines/>
              <w:spacing w:after="0" w:line="240" w:lineRule="auto"/>
              <w:ind w:firstLine="0"/>
              <w:jc w:val="center"/>
              <w:rPr>
                <w:rFonts w:asciiTheme="minorHAnsi" w:hAnsiTheme="minorHAnsi" w:cstheme="minorHAnsi"/>
                <w:sz w:val="16"/>
                <w:szCs w:val="16"/>
              </w:rPr>
            </w:pPr>
            <w:r w:rsidRPr="00BD6F10">
              <w:rPr>
                <w:rFonts w:asciiTheme="minorHAnsi" w:hAnsiTheme="minorHAnsi" w:cstheme="minorHAnsi"/>
                <w:sz w:val="16"/>
                <w:szCs w:val="16"/>
              </w:rPr>
              <w:t>1 Ay</w:t>
            </w:r>
          </w:p>
        </w:tc>
      </w:tr>
    </w:tbl>
    <w:p w14:paraId="79A8A61E" w14:textId="77777777" w:rsidR="00D97485" w:rsidRDefault="00D97485" w:rsidP="00D97485">
      <w:pPr>
        <w:pStyle w:val="Balk4"/>
        <w:numPr>
          <w:ilvl w:val="0"/>
          <w:numId w:val="0"/>
        </w:numPr>
      </w:pPr>
    </w:p>
    <w:p w14:paraId="4EB1373B" w14:textId="012B6AB1" w:rsidR="00607E28" w:rsidRPr="001D2F86" w:rsidRDefault="00607E28" w:rsidP="00E51C03">
      <w:pPr>
        <w:pStyle w:val="Balk4"/>
      </w:pPr>
      <w:r w:rsidRPr="001D2F86">
        <w:t>Servis ve Erişebilirlik SLA Hesaplamaları aşağıdaki şekilde yapılacaktır ve yüzdelik değer üzerinden oransal olarak ifade edilecektir.</w:t>
      </w:r>
    </w:p>
    <w:p w14:paraId="7FA0C12D" w14:textId="77777777" w:rsidR="00607E28" w:rsidRPr="001D2F86" w:rsidRDefault="00607E28" w:rsidP="00607E28">
      <w:pPr>
        <w:pBdr>
          <w:top w:val="single" w:sz="4" w:space="1" w:color="auto"/>
          <w:left w:val="single" w:sz="4" w:space="1" w:color="auto"/>
          <w:bottom w:val="single" w:sz="4" w:space="1" w:color="auto"/>
          <w:right w:val="single" w:sz="4" w:space="0" w:color="auto"/>
          <w:between w:val="single" w:sz="4" w:space="1" w:color="auto"/>
          <w:bar w:val="single" w:sz="4" w:color="auto"/>
        </w:pBdr>
        <w:jc w:val="center"/>
        <w:rPr>
          <w:rFonts w:asciiTheme="minorHAnsi" w:hAnsiTheme="minorHAnsi" w:cstheme="minorHAnsi"/>
        </w:rPr>
      </w:pPr>
      <w:r w:rsidRPr="001D2F86">
        <w:rPr>
          <w:rFonts w:asciiTheme="minorHAnsi" w:hAnsiTheme="minorHAnsi" w:cstheme="minorHAnsi"/>
        </w:rPr>
        <w:t>SLA = % ((Yıl Dakikaları – Arıza Süresi) / Yıl Dakikaları) *100)</w:t>
      </w:r>
    </w:p>
    <w:p w14:paraId="551FC705" w14:textId="5E29070A" w:rsidR="002535E8" w:rsidRDefault="00E421BD" w:rsidP="00607E28">
      <w:pPr>
        <w:rPr>
          <w:rFonts w:asciiTheme="minorHAnsi" w:hAnsiTheme="minorHAnsi" w:cstheme="minorHAnsi"/>
        </w:rPr>
      </w:pPr>
      <w:r>
        <w:rPr>
          <w:rFonts w:asciiTheme="minorHAnsi" w:hAnsiTheme="minorHAnsi" w:cstheme="minorHAnsi"/>
        </w:rPr>
        <w:t>TİM</w:t>
      </w:r>
      <w:r w:rsidR="005100B2" w:rsidRPr="001D2F86">
        <w:rPr>
          <w:rFonts w:asciiTheme="minorHAnsi" w:hAnsiTheme="minorHAnsi" w:cstheme="minorHAnsi"/>
        </w:rPr>
        <w:t>’in</w:t>
      </w:r>
      <w:r w:rsidR="00607E28" w:rsidRPr="001D2F86">
        <w:rPr>
          <w:rFonts w:asciiTheme="minorHAnsi" w:hAnsiTheme="minorHAnsi" w:cstheme="minorHAnsi"/>
        </w:rPr>
        <w:t xml:space="preserve"> aldığı hizmetin 1(bir) yıldan kısa sürmesi durumunda SLA hesaplaması </w:t>
      </w:r>
      <w:r>
        <w:rPr>
          <w:rFonts w:asciiTheme="minorHAnsi" w:hAnsiTheme="minorHAnsi" w:cstheme="minorHAnsi"/>
        </w:rPr>
        <w:t>TİM</w:t>
      </w:r>
      <w:r w:rsidR="005100B2" w:rsidRPr="001D2F86">
        <w:rPr>
          <w:rFonts w:asciiTheme="minorHAnsi" w:hAnsiTheme="minorHAnsi" w:cstheme="minorHAnsi"/>
        </w:rPr>
        <w:t>’in</w:t>
      </w:r>
      <w:r w:rsidR="00607E28" w:rsidRPr="001D2F86">
        <w:rPr>
          <w:rFonts w:asciiTheme="minorHAnsi" w:hAnsiTheme="minorHAnsi" w:cstheme="minorHAnsi"/>
        </w:rPr>
        <w:t xml:space="preserve"> kullandığı gün/dk üzerinden hesaplanır.</w:t>
      </w:r>
    </w:p>
    <w:p w14:paraId="66FFEAB0" w14:textId="77777777" w:rsidR="002535E8" w:rsidRDefault="002535E8">
      <w:pPr>
        <w:ind w:firstLine="0"/>
        <w:jc w:val="left"/>
        <w:rPr>
          <w:rFonts w:asciiTheme="minorHAnsi" w:hAnsiTheme="minorHAnsi" w:cstheme="minorHAnsi"/>
        </w:rPr>
      </w:pPr>
      <w:r>
        <w:rPr>
          <w:rFonts w:asciiTheme="minorHAnsi" w:hAnsiTheme="minorHAnsi" w:cstheme="minorHAnsi"/>
        </w:rPr>
        <w:br w:type="page"/>
      </w:r>
    </w:p>
    <w:p w14:paraId="3F22E568" w14:textId="0BB1F52D" w:rsidR="00607E28" w:rsidRPr="001D2F86" w:rsidRDefault="00607E28" w:rsidP="00607E28">
      <w:pPr>
        <w:rPr>
          <w:rFonts w:asciiTheme="minorHAnsi" w:hAnsiTheme="minorHAnsi" w:cstheme="minorHAnsi"/>
        </w:rPr>
      </w:pPr>
      <w:r w:rsidRPr="001D2F86">
        <w:rPr>
          <w:rFonts w:asciiTheme="minorHAnsi" w:hAnsiTheme="minorHAnsi" w:cstheme="minorHAnsi"/>
          <w:b/>
        </w:rPr>
        <w:lastRenderedPageBreak/>
        <w:t>Yıl Dakikaları:</w:t>
      </w:r>
      <w:r w:rsidRPr="001D2F86">
        <w:rPr>
          <w:rFonts w:asciiTheme="minorHAnsi" w:hAnsiTheme="minorHAnsi" w:cstheme="minorHAnsi"/>
        </w:rPr>
        <w:t xml:space="preserve"> Bir takvim yılı içerisinde dönem başlangıç günü ile dönem bitiş günü arasındaki toplam dakika süresidir. </w:t>
      </w:r>
      <w:r w:rsidR="00E421BD">
        <w:rPr>
          <w:rFonts w:asciiTheme="minorHAnsi" w:hAnsiTheme="minorHAnsi" w:cstheme="minorHAnsi"/>
        </w:rPr>
        <w:t>TİM</w:t>
      </w:r>
      <w:r w:rsidR="005100B2" w:rsidRPr="001D2F86">
        <w:rPr>
          <w:rFonts w:asciiTheme="minorHAnsi" w:hAnsiTheme="minorHAnsi" w:cstheme="minorHAnsi"/>
        </w:rPr>
        <w:t>’in</w:t>
      </w:r>
      <w:r w:rsidRPr="001D2F86">
        <w:rPr>
          <w:rFonts w:asciiTheme="minorHAnsi" w:hAnsiTheme="minorHAnsi" w:cstheme="minorHAnsi"/>
        </w:rPr>
        <w:t xml:space="preserve"> </w:t>
      </w:r>
      <w:r w:rsidR="005100B2" w:rsidRPr="001D2F86">
        <w:rPr>
          <w:rFonts w:asciiTheme="minorHAnsi" w:hAnsiTheme="minorHAnsi" w:cstheme="minorHAnsi"/>
        </w:rPr>
        <w:t>YÜKLENİCİ</w:t>
      </w:r>
      <w:r w:rsidRPr="001D2F86">
        <w:rPr>
          <w:rFonts w:asciiTheme="minorHAnsi" w:hAnsiTheme="minorHAnsi" w:cstheme="minorHAnsi"/>
        </w:rPr>
        <w:t xml:space="preserve"> Veri Merkezi Hizmetlerini almaya başladığı ilk takvim yılı için dönem başlangıç günü kontratın yürürlüğe girdiği gün, dönem bitiş günü 31 Aralık’tır. Diğer takvim yılları için dönem başlangıç günü 1 Ocak, dönem bitiş günü 31 Aralık’tır. Kontratın bittiği yıl için dönem başlangıç günü 1 Ocak, dönem bitiş tarihi kontratın son günüdür.</w:t>
      </w:r>
    </w:p>
    <w:p w14:paraId="38C79169" w14:textId="3D006F5F" w:rsidR="00607E28" w:rsidRDefault="00607E28" w:rsidP="00607E28">
      <w:r w:rsidRPr="001D2F86">
        <w:rPr>
          <w:rFonts w:asciiTheme="minorHAnsi" w:hAnsiTheme="minorHAnsi" w:cstheme="minorHAnsi"/>
          <w:b/>
        </w:rPr>
        <w:t>Arıza</w:t>
      </w:r>
      <w:r w:rsidR="001D2F86">
        <w:rPr>
          <w:rFonts w:asciiTheme="minorHAnsi" w:hAnsiTheme="minorHAnsi" w:cstheme="minorHAnsi"/>
          <w:b/>
        </w:rPr>
        <w:t xml:space="preserve"> </w:t>
      </w:r>
      <w:r w:rsidRPr="001D2F86">
        <w:rPr>
          <w:rFonts w:asciiTheme="minorHAnsi" w:hAnsiTheme="minorHAnsi" w:cstheme="minorHAnsi"/>
          <w:b/>
        </w:rPr>
        <w:t>Süresi:</w:t>
      </w:r>
      <w:r w:rsidRPr="001D2F86">
        <w:rPr>
          <w:rFonts w:asciiTheme="minorHAnsi" w:hAnsiTheme="minorHAnsi" w:cstheme="minorHAnsi"/>
        </w:rPr>
        <w:t xml:space="preserve"> Yukarıda belirtilen dönem başlangıç günü ile dönem bitiş tarihi arasındaki servis kesinti dakikalarıdır. Bu kesinti dakikalarına, aşağıda sayılan nedenlerden kaynaklanan kesintiler dahil değild</w:t>
      </w:r>
      <w:r>
        <w:t xml:space="preserve">ir. </w:t>
      </w:r>
    </w:p>
    <w:p w14:paraId="1D9A5249" w14:textId="162388DA" w:rsidR="00607E28" w:rsidRDefault="00607E28" w:rsidP="00E51C03">
      <w:pPr>
        <w:pStyle w:val="Balk4"/>
      </w:pPr>
      <w:r>
        <w:t xml:space="preserve">Planlanmış̧ periyodik bakım veya </w:t>
      </w:r>
      <w:r w:rsidR="0011018F">
        <w:t>YÜKLENİCİ’nin</w:t>
      </w:r>
      <w:r>
        <w:t xml:space="preserve"> üstlendiği onarımlar,</w:t>
      </w:r>
    </w:p>
    <w:p w14:paraId="5105B1EB" w14:textId="3276F97A" w:rsidR="00607E28" w:rsidRDefault="00E421BD" w:rsidP="00E51C03">
      <w:pPr>
        <w:pStyle w:val="Balk4"/>
      </w:pPr>
      <w:r>
        <w:t>TİM</w:t>
      </w:r>
      <w:r w:rsidR="005100B2">
        <w:t xml:space="preserve"> </w:t>
      </w:r>
      <w:r w:rsidR="00607E28">
        <w:t>veya fiili kullanıcı tarafından yapılan ihmalkâr davranış veya yanlış kullanımlar,</w:t>
      </w:r>
    </w:p>
    <w:p w14:paraId="62876613" w14:textId="4EF7E539" w:rsidR="00607E28" w:rsidRDefault="00E421BD" w:rsidP="00E51C03">
      <w:pPr>
        <w:pStyle w:val="Balk4"/>
      </w:pPr>
      <w:r>
        <w:t>TİM</w:t>
      </w:r>
      <w:r w:rsidR="005100B2">
        <w:t xml:space="preserve"> </w:t>
      </w:r>
      <w:r w:rsidR="00607E28">
        <w:t>sorumluluğundaki yazılımsal veya donanımsal tüm konfigürasyon tabanlı hatalardan kaynaklanan sorunlar,</w:t>
      </w:r>
    </w:p>
    <w:p w14:paraId="7F63E1B5" w14:textId="77777777" w:rsidR="00607E28" w:rsidRDefault="00607E28" w:rsidP="00E51C03">
      <w:pPr>
        <w:pStyle w:val="Balk4"/>
      </w:pPr>
      <w:r>
        <w:t>Bazı programlama ortamlarının güvenilirliği ile ilişkili kesintiler,</w:t>
      </w:r>
    </w:p>
    <w:p w14:paraId="35D6D1CB" w14:textId="4DAC9198" w:rsidR="00607E28" w:rsidRDefault="00607E28" w:rsidP="00E51C03">
      <w:pPr>
        <w:pStyle w:val="Balk4"/>
      </w:pPr>
      <w:r>
        <w:t xml:space="preserve">Sunucu üzerindeki </w:t>
      </w:r>
      <w:r w:rsidR="0011018F">
        <w:t>YÜKLENİCİ’nin</w:t>
      </w:r>
      <w:r>
        <w:t xml:space="preserve"> kontrolü dışında çalışan servis, program veya uygulamalar,</w:t>
      </w:r>
    </w:p>
    <w:p w14:paraId="0D3B2819" w14:textId="52ED2D12" w:rsidR="00607E28" w:rsidRPr="00415BA4" w:rsidRDefault="0011018F" w:rsidP="00E51C03">
      <w:pPr>
        <w:pStyle w:val="Balk4"/>
      </w:pPr>
      <w:r w:rsidRPr="00415BA4">
        <w:t>YÜKLENİCİ’nin</w:t>
      </w:r>
      <w:r w:rsidR="00607E28" w:rsidRPr="00415BA4">
        <w:t xml:space="preserve"> kontrolü dışında ortaya çıkan nedenler,</w:t>
      </w:r>
    </w:p>
    <w:p w14:paraId="317E0845" w14:textId="77777777" w:rsidR="00607E28" w:rsidRPr="00415BA4" w:rsidRDefault="00607E28" w:rsidP="00E51C03">
      <w:pPr>
        <w:pStyle w:val="Balk4"/>
      </w:pPr>
      <w:r w:rsidRPr="00415BA4">
        <w:t>Aşağıda gösterilenler ile sınırlı olmaksızın mücbir sebepler:</w:t>
      </w:r>
    </w:p>
    <w:p w14:paraId="4CCD2D80" w14:textId="77777777" w:rsidR="00607E28" w:rsidRPr="00415BA4" w:rsidRDefault="00607E28" w:rsidP="00722660">
      <w:pPr>
        <w:pStyle w:val="ListeParagraf"/>
        <w:numPr>
          <w:ilvl w:val="0"/>
          <w:numId w:val="23"/>
        </w:numPr>
        <w:ind w:left="1701" w:hanging="283"/>
        <w:rPr>
          <w:rFonts w:asciiTheme="minorHAnsi" w:hAnsiTheme="minorHAnsi" w:cstheme="minorHAnsi"/>
        </w:rPr>
      </w:pPr>
      <w:r w:rsidRPr="00415BA4">
        <w:rPr>
          <w:rFonts w:asciiTheme="minorHAnsi" w:hAnsiTheme="minorHAnsi" w:cstheme="minorHAnsi"/>
        </w:rPr>
        <w:t>Türk veya ilgili ülke resmi makamlarının, yükümlülüklerin yerine getirilmesini geciktiren veya bunları imkânsız kılan kararları, eylem veya işlemleri,</w:t>
      </w:r>
    </w:p>
    <w:p w14:paraId="6D4100EC" w14:textId="328A897F" w:rsidR="00DF1851" w:rsidRPr="00F5377B" w:rsidRDefault="00607E28" w:rsidP="00F5377B">
      <w:pPr>
        <w:pStyle w:val="ListeParagraf"/>
        <w:numPr>
          <w:ilvl w:val="0"/>
          <w:numId w:val="23"/>
        </w:numPr>
        <w:ind w:left="1701" w:hanging="283"/>
        <w:rPr>
          <w:rFonts w:asciiTheme="minorHAnsi" w:hAnsiTheme="minorHAnsi" w:cstheme="minorHAnsi"/>
        </w:rPr>
      </w:pPr>
      <w:r w:rsidRPr="00415BA4">
        <w:rPr>
          <w:rFonts w:asciiTheme="minorHAnsi" w:hAnsiTheme="minorHAnsi" w:cstheme="minorHAnsi"/>
        </w:rPr>
        <w:t>Deprem, savaş, abluka hali ile doğal afetler,</w:t>
      </w:r>
    </w:p>
    <w:sectPr w:rsidR="00DF1851" w:rsidRPr="00F5377B" w:rsidSect="00517657">
      <w:headerReference w:type="even" r:id="rId9"/>
      <w:headerReference w:type="default" r:id="rId10"/>
      <w:footerReference w:type="even" r:id="rId11"/>
      <w:footerReference w:type="default" r:id="rId12"/>
      <w:headerReference w:type="first" r:id="rId13"/>
      <w:footerReference w:type="first" r:id="rId14"/>
      <w:pgSz w:w="11906" w:h="16838" w:code="9"/>
      <w:pgMar w:top="1418" w:right="99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E70F" w14:textId="77777777" w:rsidR="002F2490" w:rsidRDefault="002F2490" w:rsidP="00BA0FAC">
      <w:r>
        <w:separator/>
      </w:r>
    </w:p>
    <w:p w14:paraId="190911C7" w14:textId="77777777" w:rsidR="002F2490" w:rsidRDefault="002F2490" w:rsidP="00BA0FAC"/>
  </w:endnote>
  <w:endnote w:type="continuationSeparator" w:id="0">
    <w:p w14:paraId="54CC014B" w14:textId="77777777" w:rsidR="002F2490" w:rsidRDefault="002F2490" w:rsidP="00BA0FAC">
      <w:r>
        <w:continuationSeparator/>
      </w:r>
    </w:p>
    <w:p w14:paraId="315A858B" w14:textId="77777777" w:rsidR="002F2490" w:rsidRDefault="002F2490" w:rsidP="00BA0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71B7" w14:textId="77777777" w:rsidR="00A45FB1" w:rsidRDefault="00A45F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18"/>
      <w:gridCol w:w="2945"/>
      <w:gridCol w:w="3918"/>
    </w:tblGrid>
    <w:tr w:rsidR="003912EA" w:rsidRPr="00BA0FAC" w14:paraId="408ADC75" w14:textId="77777777" w:rsidTr="00BA0FAC">
      <w:tc>
        <w:tcPr>
          <w:tcW w:w="3020" w:type="dxa"/>
          <w:vAlign w:val="center"/>
        </w:tcPr>
        <w:p w14:paraId="3FC0D9D6" w14:textId="6FAE4AF8" w:rsidR="003912EA" w:rsidRPr="00BA0FAC" w:rsidRDefault="003912EA" w:rsidP="00BA0FAC">
          <w:pPr>
            <w:pStyle w:val="footer-left"/>
          </w:pPr>
        </w:p>
      </w:tc>
      <w:tc>
        <w:tcPr>
          <w:tcW w:w="3020" w:type="dxa"/>
        </w:tcPr>
        <w:p w14:paraId="6471C23A" w14:textId="46A9160A" w:rsidR="003912EA" w:rsidRPr="00BA0FAC" w:rsidRDefault="003912EA" w:rsidP="00BA0FAC">
          <w:pPr>
            <w:pStyle w:val="footer-center"/>
          </w:pPr>
          <w:r w:rsidRPr="00BA0FAC">
            <w:t xml:space="preserve">TİM © </w:t>
          </w:r>
          <w:r w:rsidR="00A45FB1">
            <w:t>Şubat</w:t>
          </w:r>
          <w:r>
            <w:t xml:space="preserve"> </w:t>
          </w:r>
          <w:r w:rsidRPr="00BA0FAC">
            <w:t>202</w:t>
          </w:r>
          <w:r w:rsidR="00AB31C9">
            <w:t>6</w:t>
          </w:r>
        </w:p>
      </w:tc>
      <w:tc>
        <w:tcPr>
          <w:tcW w:w="4025" w:type="dxa"/>
        </w:tcPr>
        <w:p w14:paraId="7B3522F4" w14:textId="77777777" w:rsidR="003912EA" w:rsidRPr="00BA0FAC" w:rsidRDefault="003912EA" w:rsidP="00BA0FAC">
          <w:pPr>
            <w:pStyle w:val="footer-right"/>
          </w:pPr>
          <w:r w:rsidRPr="00BA0FAC">
            <w:t xml:space="preserve">Sayfa </w:t>
          </w:r>
          <w:r w:rsidRPr="00BA0FAC">
            <w:fldChar w:fldCharType="begin"/>
          </w:r>
          <w:r w:rsidRPr="00BA0FAC">
            <w:instrText xml:space="preserve"> PAGE   \* MERGEFORMAT </w:instrText>
          </w:r>
          <w:r w:rsidRPr="00BA0FAC">
            <w:fldChar w:fldCharType="separate"/>
          </w:r>
          <w:r>
            <w:rPr>
              <w:noProof/>
            </w:rPr>
            <w:t>15</w:t>
          </w:r>
          <w:r w:rsidRPr="00BA0FAC">
            <w:fldChar w:fldCharType="end"/>
          </w:r>
          <w:r w:rsidRPr="00BA0FAC">
            <w:t xml:space="preserve"> / </w:t>
          </w:r>
          <w:fldSimple w:instr=" NUMPAGES   \* MERGEFORMAT ">
            <w:r>
              <w:rPr>
                <w:noProof/>
              </w:rPr>
              <w:t>72</w:t>
            </w:r>
          </w:fldSimple>
        </w:p>
      </w:tc>
    </w:tr>
  </w:tbl>
  <w:p w14:paraId="2A384B0C" w14:textId="77777777" w:rsidR="003912EA" w:rsidRPr="00BA0FAC" w:rsidRDefault="003912EA" w:rsidP="00BA0FAC">
    <w:pPr>
      <w:ind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C6D7" w14:textId="00467881" w:rsidR="00A62A97" w:rsidRDefault="003912EA" w:rsidP="00A62A97">
    <w:pPr>
      <w:pStyle w:val="footer-center"/>
    </w:pPr>
    <w:r>
      <w:t xml:space="preserve">TİM © </w:t>
    </w:r>
    <w:r w:rsidR="002F2798">
      <w:t>Şubat</w:t>
    </w:r>
    <w:r>
      <w:t xml:space="preserve"> 202</w:t>
    </w:r>
    <w:r w:rsidR="00A62A9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510D" w14:textId="77777777" w:rsidR="002F2490" w:rsidRDefault="002F2490" w:rsidP="00BA0FAC">
      <w:r>
        <w:separator/>
      </w:r>
    </w:p>
    <w:p w14:paraId="063D507E" w14:textId="77777777" w:rsidR="002F2490" w:rsidRDefault="002F2490" w:rsidP="00BA0FAC"/>
  </w:footnote>
  <w:footnote w:type="continuationSeparator" w:id="0">
    <w:p w14:paraId="0203815B" w14:textId="77777777" w:rsidR="002F2490" w:rsidRDefault="002F2490" w:rsidP="00BA0FAC">
      <w:r>
        <w:continuationSeparator/>
      </w:r>
    </w:p>
    <w:p w14:paraId="5B862359" w14:textId="77777777" w:rsidR="002F2490" w:rsidRDefault="002F2490" w:rsidP="00BA0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0B81" w14:textId="77777777" w:rsidR="00A45FB1" w:rsidRDefault="00A45F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ook w:val="04A0" w:firstRow="1" w:lastRow="0" w:firstColumn="1" w:lastColumn="0" w:noHBand="0" w:noVBand="1"/>
    </w:tblPr>
    <w:tblGrid>
      <w:gridCol w:w="3449"/>
      <w:gridCol w:w="3449"/>
      <w:gridCol w:w="3308"/>
    </w:tblGrid>
    <w:tr w:rsidR="003912EA" w14:paraId="5C1E8C06" w14:textId="77777777" w:rsidTr="00BA0FAC">
      <w:tc>
        <w:tcPr>
          <w:tcW w:w="3449" w:type="dxa"/>
        </w:tcPr>
        <w:p w14:paraId="140D05A8" w14:textId="77777777" w:rsidR="003912EA" w:rsidRPr="003C1962" w:rsidRDefault="003912EA" w:rsidP="00BA0FAC">
          <w:pPr>
            <w:pStyle w:val="header-left"/>
          </w:pPr>
          <w:r>
            <w:rPr>
              <w:noProof/>
              <w:lang w:eastAsia="tr-TR"/>
            </w:rPr>
            <w:drawing>
              <wp:inline distT="0" distB="0" distL="0" distR="0" wp14:anchorId="73419C96" wp14:editId="3721280B">
                <wp:extent cx="1193421" cy="360000"/>
                <wp:effectExtent l="0" t="0" r="6985"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_logotype_yatay_TR.png"/>
                        <pic:cNvPicPr/>
                      </pic:nvPicPr>
                      <pic:blipFill>
                        <a:blip r:embed="rId1">
                          <a:extLst>
                            <a:ext uri="{28A0092B-C50C-407E-A947-70E740481C1C}">
                              <a14:useLocalDpi xmlns:a14="http://schemas.microsoft.com/office/drawing/2010/main" val="0"/>
                            </a:ext>
                          </a:extLst>
                        </a:blip>
                        <a:stretch>
                          <a:fillRect/>
                        </a:stretch>
                      </pic:blipFill>
                      <pic:spPr>
                        <a:xfrm>
                          <a:off x="0" y="0"/>
                          <a:ext cx="1193421" cy="360000"/>
                        </a:xfrm>
                        <a:prstGeom prst="rect">
                          <a:avLst/>
                        </a:prstGeom>
                      </pic:spPr>
                    </pic:pic>
                  </a:graphicData>
                </a:graphic>
              </wp:inline>
            </w:drawing>
          </w:r>
        </w:p>
      </w:tc>
      <w:tc>
        <w:tcPr>
          <w:tcW w:w="3449" w:type="dxa"/>
          <w:vAlign w:val="center"/>
        </w:tcPr>
        <w:p w14:paraId="529EA8F7" w14:textId="78BAA533" w:rsidR="003912EA" w:rsidRPr="00BA0FAC" w:rsidRDefault="008D5E1E" w:rsidP="00AB31C9">
          <w:pPr>
            <w:pStyle w:val="header-middle"/>
            <w:ind w:hanging="158"/>
          </w:pPr>
          <w:r>
            <w:t>Altyapı &amp; Yönetilen Hizmetler</w:t>
          </w:r>
        </w:p>
        <w:p w14:paraId="2BC4E8A5" w14:textId="77777777" w:rsidR="003912EA" w:rsidRDefault="003912EA" w:rsidP="00AB31C9">
          <w:pPr>
            <w:pStyle w:val="header-middle"/>
            <w:ind w:hanging="158"/>
          </w:pPr>
          <w:r w:rsidRPr="00BA0FAC">
            <w:t>Teknik Şartnamesi</w:t>
          </w:r>
        </w:p>
      </w:tc>
      <w:tc>
        <w:tcPr>
          <w:tcW w:w="3308" w:type="dxa"/>
          <w:vAlign w:val="center"/>
        </w:tcPr>
        <w:p w14:paraId="3C1DBE69" w14:textId="45EFDD45" w:rsidR="003912EA" w:rsidRPr="00BA0FAC" w:rsidRDefault="003912EA" w:rsidP="00BA0FAC">
          <w:pPr>
            <w:pStyle w:val="header-right"/>
          </w:pPr>
        </w:p>
      </w:tc>
    </w:tr>
  </w:tbl>
  <w:p w14:paraId="1AEE9FC5" w14:textId="77777777" w:rsidR="003912EA" w:rsidRDefault="003912EA" w:rsidP="00B50A72">
    <w:pPr>
      <w:ind w:firstLine="0"/>
      <w:rPr>
        <w:sz w:val="4"/>
      </w:rPr>
    </w:pPr>
  </w:p>
  <w:p w14:paraId="4F73F705" w14:textId="77777777" w:rsidR="003912EA" w:rsidRPr="00B50A72" w:rsidRDefault="003912EA" w:rsidP="00B50A72">
    <w:pPr>
      <w:ind w:firstLine="0"/>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0868" w14:textId="77777777" w:rsidR="00A45FB1" w:rsidRDefault="00A45F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E5A"/>
    <w:multiLevelType w:val="hybridMultilevel"/>
    <w:tmpl w:val="2E12C062"/>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 w15:restartNumberingAfterBreak="0">
    <w:nsid w:val="045A19F8"/>
    <w:multiLevelType w:val="hybridMultilevel"/>
    <w:tmpl w:val="E416B14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 w15:restartNumberingAfterBreak="0">
    <w:nsid w:val="04FC759A"/>
    <w:multiLevelType w:val="hybridMultilevel"/>
    <w:tmpl w:val="85C8DA2A"/>
    <w:lvl w:ilvl="0" w:tplc="3438D476">
      <w:start w:val="1"/>
      <w:numFmt w:val="upperRoman"/>
      <w:lvlText w:val="%1."/>
      <w:lvlJc w:val="right"/>
      <w:pPr>
        <w:ind w:left="1152" w:hanging="360"/>
      </w:pPr>
      <w:rPr>
        <w:b/>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3" w15:restartNumberingAfterBreak="0">
    <w:nsid w:val="0AB203C0"/>
    <w:multiLevelType w:val="hybridMultilevel"/>
    <w:tmpl w:val="132832F8"/>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4" w15:restartNumberingAfterBreak="0">
    <w:nsid w:val="0F0728D0"/>
    <w:multiLevelType w:val="hybridMultilevel"/>
    <w:tmpl w:val="A972E6A2"/>
    <w:lvl w:ilvl="0" w:tplc="5D5288F4">
      <w:start w:val="1"/>
      <w:numFmt w:val="lowerRoman"/>
      <w:pStyle w:val="ListeParagraf"/>
      <w:lvlText w:val="%1."/>
      <w:lvlJc w:val="right"/>
      <w:pPr>
        <w:ind w:left="1152" w:hanging="360"/>
      </w:pPr>
      <w:rPr>
        <w:rFonts w:hint="default"/>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5" w15:restartNumberingAfterBreak="0">
    <w:nsid w:val="10147593"/>
    <w:multiLevelType w:val="hybridMultilevel"/>
    <w:tmpl w:val="B7FA917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6" w15:restartNumberingAfterBreak="0">
    <w:nsid w:val="16A732F3"/>
    <w:multiLevelType w:val="hybridMultilevel"/>
    <w:tmpl w:val="A6EA0B0C"/>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7" w15:restartNumberingAfterBreak="0">
    <w:nsid w:val="1B745590"/>
    <w:multiLevelType w:val="hybridMultilevel"/>
    <w:tmpl w:val="59DCC932"/>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8" w15:restartNumberingAfterBreak="0">
    <w:nsid w:val="1F733089"/>
    <w:multiLevelType w:val="multilevel"/>
    <w:tmpl w:val="D6CA99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suff w:val="space"/>
      <w:lvlText w:val="%1.%2.%3"/>
      <w:lvlJc w:val="left"/>
      <w:pPr>
        <w:ind w:left="720" w:hanging="436"/>
      </w:pPr>
      <w:rPr>
        <w:rFonts w:hint="default"/>
        <w:b/>
      </w:rPr>
    </w:lvl>
    <w:lvl w:ilvl="3">
      <w:start w:val="1"/>
      <w:numFmt w:val="decimal"/>
      <w:pStyle w:val="Balk4"/>
      <w:suff w:val="space"/>
      <w:lvlText w:val="%1.%2.%3.%4"/>
      <w:lvlJc w:val="left"/>
      <w:pPr>
        <w:ind w:left="1715" w:hanging="864"/>
      </w:pPr>
      <w:rPr>
        <w:rFonts w:hint="default"/>
        <w:b/>
      </w:rPr>
    </w:lvl>
    <w:lvl w:ilvl="4">
      <w:start w:val="1"/>
      <w:numFmt w:val="decimal"/>
      <w:pStyle w:val="Balk5"/>
      <w:suff w:val="space"/>
      <w:lvlText w:val="%1.%2.%3.%4.%5"/>
      <w:lvlJc w:val="left"/>
      <w:pPr>
        <w:ind w:left="1008" w:firstLine="580"/>
      </w:pPr>
      <w:rPr>
        <w:rFonts w:asciiTheme="minorHAnsi" w:hAnsiTheme="minorHAnsi" w:cstheme="minorHAnsi" w:hint="default"/>
        <w:b/>
        <w:sz w:val="18"/>
        <w:szCs w:val="20"/>
      </w:rPr>
    </w:lvl>
    <w:lvl w:ilvl="5">
      <w:start w:val="1"/>
      <w:numFmt w:val="decimal"/>
      <w:pStyle w:val="Balk6"/>
      <w:suff w:val="space"/>
      <w:lvlText w:val="%1.%2.%3.%4.%5.%6"/>
      <w:lvlJc w:val="left"/>
      <w:pPr>
        <w:ind w:left="2853" w:hanging="1152"/>
      </w:pPr>
      <w:rPr>
        <w:rFonts w:hint="default"/>
        <w:b/>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9" w15:restartNumberingAfterBreak="0">
    <w:nsid w:val="22B248EC"/>
    <w:multiLevelType w:val="hybridMultilevel"/>
    <w:tmpl w:val="8A24202A"/>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0" w15:restartNumberingAfterBreak="0">
    <w:nsid w:val="247B2BE7"/>
    <w:multiLevelType w:val="hybridMultilevel"/>
    <w:tmpl w:val="017A1C22"/>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1" w15:restartNumberingAfterBreak="0">
    <w:nsid w:val="25240E4C"/>
    <w:multiLevelType w:val="hybridMultilevel"/>
    <w:tmpl w:val="5B8C813C"/>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2" w15:restartNumberingAfterBreak="0">
    <w:nsid w:val="34736482"/>
    <w:multiLevelType w:val="hybridMultilevel"/>
    <w:tmpl w:val="2CA05D10"/>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3" w15:restartNumberingAfterBreak="0">
    <w:nsid w:val="3AF34124"/>
    <w:multiLevelType w:val="hybridMultilevel"/>
    <w:tmpl w:val="631CC050"/>
    <w:lvl w:ilvl="0" w:tplc="041F0001">
      <w:start w:val="1"/>
      <w:numFmt w:val="bullet"/>
      <w:lvlText w:val=""/>
      <w:lvlJc w:val="left"/>
      <w:pPr>
        <w:ind w:left="1152" w:hanging="360"/>
      </w:pPr>
      <w:rPr>
        <w:rFonts w:ascii="Symbol" w:hAnsi="Symbol"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4" w15:restartNumberingAfterBreak="0">
    <w:nsid w:val="4147065A"/>
    <w:multiLevelType w:val="hybridMultilevel"/>
    <w:tmpl w:val="D3B8D620"/>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5" w15:restartNumberingAfterBreak="0">
    <w:nsid w:val="424347C1"/>
    <w:multiLevelType w:val="hybridMultilevel"/>
    <w:tmpl w:val="048E3D8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6" w15:restartNumberingAfterBreak="0">
    <w:nsid w:val="4DD661A8"/>
    <w:multiLevelType w:val="multilevel"/>
    <w:tmpl w:val="8C448762"/>
    <w:lvl w:ilvl="0">
      <w:start w:val="5"/>
      <w:numFmt w:val="decimal"/>
      <w:lvlText w:val="%1."/>
      <w:lvlJc w:val="left"/>
      <w:pPr>
        <w:ind w:left="560" w:hanging="560"/>
      </w:pPr>
      <w:rPr>
        <w:rFonts w:hint="default"/>
      </w:rPr>
    </w:lvl>
    <w:lvl w:ilvl="1">
      <w:start w:val="2"/>
      <w:numFmt w:val="decimal"/>
      <w:lvlText w:val="%1.%2."/>
      <w:lvlJc w:val="left"/>
      <w:pPr>
        <w:ind w:left="1184" w:hanging="5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suff w:val="space"/>
      <w:lvlText w:val="%1.%2.%3.%4.%5."/>
      <w:lvlJc w:val="left"/>
      <w:pPr>
        <w:ind w:left="3576" w:hanging="1080"/>
      </w:pPr>
      <w:rPr>
        <w:rFonts w:hint="default"/>
      </w:rPr>
    </w:lvl>
    <w:lvl w:ilvl="5">
      <w:start w:val="1"/>
      <w:numFmt w:val="decimal"/>
      <w:suff w:val="space"/>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7" w15:restartNumberingAfterBreak="0">
    <w:nsid w:val="51364861"/>
    <w:multiLevelType w:val="hybridMultilevel"/>
    <w:tmpl w:val="F9AAB336"/>
    <w:lvl w:ilvl="0" w:tplc="041F0019">
      <w:start w:val="1"/>
      <w:numFmt w:val="lowerLetter"/>
      <w:lvlText w:val="%1."/>
      <w:lvlJc w:val="lef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8" w15:restartNumberingAfterBreak="0">
    <w:nsid w:val="5E7E64AB"/>
    <w:multiLevelType w:val="hybridMultilevel"/>
    <w:tmpl w:val="97229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3458FF"/>
    <w:multiLevelType w:val="hybridMultilevel"/>
    <w:tmpl w:val="12581AE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6065422"/>
    <w:multiLevelType w:val="hybridMultilevel"/>
    <w:tmpl w:val="D69820B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1" w15:restartNumberingAfterBreak="0">
    <w:nsid w:val="6EE047CB"/>
    <w:multiLevelType w:val="hybridMultilevel"/>
    <w:tmpl w:val="F7121F7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2" w15:restartNumberingAfterBreak="0">
    <w:nsid w:val="783A11E7"/>
    <w:multiLevelType w:val="hybridMultilevel"/>
    <w:tmpl w:val="0472069E"/>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3" w15:restartNumberingAfterBreak="0">
    <w:nsid w:val="795741C7"/>
    <w:multiLevelType w:val="hybridMultilevel"/>
    <w:tmpl w:val="4356A926"/>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4" w15:restartNumberingAfterBreak="0">
    <w:nsid w:val="7DBC78AE"/>
    <w:multiLevelType w:val="hybridMultilevel"/>
    <w:tmpl w:val="DFE605A0"/>
    <w:lvl w:ilvl="0" w:tplc="041F0013">
      <w:start w:val="1"/>
      <w:numFmt w:val="upperRoman"/>
      <w:lvlText w:val="%1."/>
      <w:lvlJc w:val="righ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num w:numId="1" w16cid:durableId="726951013">
    <w:abstractNumId w:val="8"/>
  </w:num>
  <w:num w:numId="2" w16cid:durableId="95947820">
    <w:abstractNumId w:val="4"/>
  </w:num>
  <w:num w:numId="3" w16cid:durableId="1268350961">
    <w:abstractNumId w:val="16"/>
  </w:num>
  <w:num w:numId="4" w16cid:durableId="916477981">
    <w:abstractNumId w:val="6"/>
  </w:num>
  <w:num w:numId="5" w16cid:durableId="1055855284">
    <w:abstractNumId w:val="0"/>
  </w:num>
  <w:num w:numId="6" w16cid:durableId="297033858">
    <w:abstractNumId w:val="10"/>
  </w:num>
  <w:num w:numId="7" w16cid:durableId="1305507628">
    <w:abstractNumId w:val="5"/>
  </w:num>
  <w:num w:numId="8" w16cid:durableId="1373965077">
    <w:abstractNumId w:val="9"/>
  </w:num>
  <w:num w:numId="9" w16cid:durableId="446698798">
    <w:abstractNumId w:val="21"/>
  </w:num>
  <w:num w:numId="10" w16cid:durableId="902452239">
    <w:abstractNumId w:val="24"/>
  </w:num>
  <w:num w:numId="11" w16cid:durableId="1289894331">
    <w:abstractNumId w:val="22"/>
  </w:num>
  <w:num w:numId="12" w16cid:durableId="886603181">
    <w:abstractNumId w:val="15"/>
  </w:num>
  <w:num w:numId="13" w16cid:durableId="1953978291">
    <w:abstractNumId w:val="14"/>
  </w:num>
  <w:num w:numId="14" w16cid:durableId="837311304">
    <w:abstractNumId w:val="12"/>
  </w:num>
  <w:num w:numId="15" w16cid:durableId="135073111">
    <w:abstractNumId w:val="7"/>
  </w:num>
  <w:num w:numId="16" w16cid:durableId="1673803012">
    <w:abstractNumId w:val="1"/>
  </w:num>
  <w:num w:numId="17" w16cid:durableId="1924220199">
    <w:abstractNumId w:val="20"/>
  </w:num>
  <w:num w:numId="18" w16cid:durableId="102574158">
    <w:abstractNumId w:val="3"/>
  </w:num>
  <w:num w:numId="19" w16cid:durableId="567110640">
    <w:abstractNumId w:val="11"/>
  </w:num>
  <w:num w:numId="20" w16cid:durableId="1576739025">
    <w:abstractNumId w:val="23"/>
  </w:num>
  <w:num w:numId="21" w16cid:durableId="1898780896">
    <w:abstractNumId w:val="2"/>
  </w:num>
  <w:num w:numId="22" w16cid:durableId="552354701">
    <w:abstractNumId w:val="19"/>
  </w:num>
  <w:num w:numId="23" w16cid:durableId="1318916142">
    <w:abstractNumId w:val="17"/>
  </w:num>
  <w:num w:numId="24" w16cid:durableId="1746075902">
    <w:abstractNumId w:val="18"/>
  </w:num>
  <w:num w:numId="25" w16cid:durableId="511647718">
    <w:abstractNumId w:val="8"/>
  </w:num>
  <w:num w:numId="26" w16cid:durableId="660892803">
    <w:abstractNumId w:val="8"/>
  </w:num>
  <w:num w:numId="27" w16cid:durableId="663515348">
    <w:abstractNumId w:val="8"/>
  </w:num>
  <w:num w:numId="28" w16cid:durableId="2137794195">
    <w:abstractNumId w:val="8"/>
  </w:num>
  <w:num w:numId="29" w16cid:durableId="1176385995">
    <w:abstractNumId w:val="8"/>
  </w:num>
  <w:num w:numId="30" w16cid:durableId="1721125949">
    <w:abstractNumId w:val="8"/>
  </w:num>
  <w:num w:numId="31" w16cid:durableId="61222671">
    <w:abstractNumId w:val="8"/>
  </w:num>
  <w:num w:numId="32" w16cid:durableId="88526344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8E"/>
    <w:rsid w:val="0000087D"/>
    <w:rsid w:val="00000E5F"/>
    <w:rsid w:val="000029AF"/>
    <w:rsid w:val="00002EDA"/>
    <w:rsid w:val="0000355A"/>
    <w:rsid w:val="00010205"/>
    <w:rsid w:val="00013137"/>
    <w:rsid w:val="0001501D"/>
    <w:rsid w:val="0002098D"/>
    <w:rsid w:val="00020BF6"/>
    <w:rsid w:val="00022CB5"/>
    <w:rsid w:val="00023BF9"/>
    <w:rsid w:val="00027957"/>
    <w:rsid w:val="000303C5"/>
    <w:rsid w:val="00030E18"/>
    <w:rsid w:val="000317F9"/>
    <w:rsid w:val="00033993"/>
    <w:rsid w:val="0003472D"/>
    <w:rsid w:val="00036A0A"/>
    <w:rsid w:val="000403B3"/>
    <w:rsid w:val="00040561"/>
    <w:rsid w:val="00043718"/>
    <w:rsid w:val="00044203"/>
    <w:rsid w:val="00045B41"/>
    <w:rsid w:val="000463B0"/>
    <w:rsid w:val="00046969"/>
    <w:rsid w:val="000506A1"/>
    <w:rsid w:val="00051F41"/>
    <w:rsid w:val="0005298A"/>
    <w:rsid w:val="000541A0"/>
    <w:rsid w:val="000542BC"/>
    <w:rsid w:val="000561B3"/>
    <w:rsid w:val="0005630F"/>
    <w:rsid w:val="00056A11"/>
    <w:rsid w:val="00056D3D"/>
    <w:rsid w:val="00060958"/>
    <w:rsid w:val="0006320B"/>
    <w:rsid w:val="00063FC4"/>
    <w:rsid w:val="000653E4"/>
    <w:rsid w:val="00065CFD"/>
    <w:rsid w:val="00065FD5"/>
    <w:rsid w:val="00066F0F"/>
    <w:rsid w:val="000674E1"/>
    <w:rsid w:val="0007074C"/>
    <w:rsid w:val="000719FE"/>
    <w:rsid w:val="00072501"/>
    <w:rsid w:val="00073586"/>
    <w:rsid w:val="00073B29"/>
    <w:rsid w:val="000801DB"/>
    <w:rsid w:val="00080D87"/>
    <w:rsid w:val="0008126E"/>
    <w:rsid w:val="00081F59"/>
    <w:rsid w:val="0008235F"/>
    <w:rsid w:val="00082739"/>
    <w:rsid w:val="0008285C"/>
    <w:rsid w:val="00082E3C"/>
    <w:rsid w:val="00084B60"/>
    <w:rsid w:val="0008500F"/>
    <w:rsid w:val="00085639"/>
    <w:rsid w:val="00085F9D"/>
    <w:rsid w:val="00087545"/>
    <w:rsid w:val="000921CA"/>
    <w:rsid w:val="000939C8"/>
    <w:rsid w:val="00095443"/>
    <w:rsid w:val="00096D97"/>
    <w:rsid w:val="000973B4"/>
    <w:rsid w:val="000A0EA4"/>
    <w:rsid w:val="000A55A3"/>
    <w:rsid w:val="000A5857"/>
    <w:rsid w:val="000A7DFF"/>
    <w:rsid w:val="000B0AC7"/>
    <w:rsid w:val="000B205C"/>
    <w:rsid w:val="000B60E1"/>
    <w:rsid w:val="000B76B9"/>
    <w:rsid w:val="000C0BB1"/>
    <w:rsid w:val="000C1558"/>
    <w:rsid w:val="000C6777"/>
    <w:rsid w:val="000C6B32"/>
    <w:rsid w:val="000C6BB3"/>
    <w:rsid w:val="000C734F"/>
    <w:rsid w:val="000C7C99"/>
    <w:rsid w:val="000D0470"/>
    <w:rsid w:val="000D0676"/>
    <w:rsid w:val="000D2E7B"/>
    <w:rsid w:val="000D3889"/>
    <w:rsid w:val="000D67E6"/>
    <w:rsid w:val="000D6D9A"/>
    <w:rsid w:val="000E3921"/>
    <w:rsid w:val="000E4731"/>
    <w:rsid w:val="000E4FE0"/>
    <w:rsid w:val="000F2AD1"/>
    <w:rsid w:val="000F2E30"/>
    <w:rsid w:val="000F3AB3"/>
    <w:rsid w:val="000F4919"/>
    <w:rsid w:val="000F563F"/>
    <w:rsid w:val="000F7272"/>
    <w:rsid w:val="000F7A48"/>
    <w:rsid w:val="001002FB"/>
    <w:rsid w:val="00100BDA"/>
    <w:rsid w:val="0010666B"/>
    <w:rsid w:val="0011018F"/>
    <w:rsid w:val="001125EB"/>
    <w:rsid w:val="00114506"/>
    <w:rsid w:val="00120781"/>
    <w:rsid w:val="001238EC"/>
    <w:rsid w:val="00123BC0"/>
    <w:rsid w:val="00130F75"/>
    <w:rsid w:val="00133911"/>
    <w:rsid w:val="001350FA"/>
    <w:rsid w:val="001355A5"/>
    <w:rsid w:val="00135ECE"/>
    <w:rsid w:val="0014011A"/>
    <w:rsid w:val="00142DE3"/>
    <w:rsid w:val="00142E08"/>
    <w:rsid w:val="00144F50"/>
    <w:rsid w:val="00147618"/>
    <w:rsid w:val="00147BF4"/>
    <w:rsid w:val="00150ADF"/>
    <w:rsid w:val="0015419A"/>
    <w:rsid w:val="00154BB2"/>
    <w:rsid w:val="00155077"/>
    <w:rsid w:val="00155AA3"/>
    <w:rsid w:val="0015708C"/>
    <w:rsid w:val="00162522"/>
    <w:rsid w:val="00162F71"/>
    <w:rsid w:val="0016401B"/>
    <w:rsid w:val="001647F5"/>
    <w:rsid w:val="0016677A"/>
    <w:rsid w:val="00166879"/>
    <w:rsid w:val="00167AED"/>
    <w:rsid w:val="00171383"/>
    <w:rsid w:val="00171F3D"/>
    <w:rsid w:val="001747C4"/>
    <w:rsid w:val="00176613"/>
    <w:rsid w:val="00176E4C"/>
    <w:rsid w:val="001770EE"/>
    <w:rsid w:val="00177600"/>
    <w:rsid w:val="0018022A"/>
    <w:rsid w:val="00181087"/>
    <w:rsid w:val="00181D18"/>
    <w:rsid w:val="00190AB7"/>
    <w:rsid w:val="00191847"/>
    <w:rsid w:val="00192CCE"/>
    <w:rsid w:val="001940D1"/>
    <w:rsid w:val="001964C5"/>
    <w:rsid w:val="00196866"/>
    <w:rsid w:val="001A02DD"/>
    <w:rsid w:val="001A3F0B"/>
    <w:rsid w:val="001B1D1C"/>
    <w:rsid w:val="001C1D1F"/>
    <w:rsid w:val="001C530C"/>
    <w:rsid w:val="001C55A1"/>
    <w:rsid w:val="001C7DFB"/>
    <w:rsid w:val="001D2F86"/>
    <w:rsid w:val="001D526C"/>
    <w:rsid w:val="001E0367"/>
    <w:rsid w:val="001E2896"/>
    <w:rsid w:val="001E594D"/>
    <w:rsid w:val="001E6465"/>
    <w:rsid w:val="001F3CAC"/>
    <w:rsid w:val="00200ACB"/>
    <w:rsid w:val="00201571"/>
    <w:rsid w:val="00202AEC"/>
    <w:rsid w:val="00202C55"/>
    <w:rsid w:val="002038D6"/>
    <w:rsid w:val="00204911"/>
    <w:rsid w:val="002059DB"/>
    <w:rsid w:val="0020744B"/>
    <w:rsid w:val="002156D8"/>
    <w:rsid w:val="00221BEA"/>
    <w:rsid w:val="0022295C"/>
    <w:rsid w:val="00230D8C"/>
    <w:rsid w:val="00232BF5"/>
    <w:rsid w:val="00232C16"/>
    <w:rsid w:val="00233B6B"/>
    <w:rsid w:val="00235BE1"/>
    <w:rsid w:val="0023667B"/>
    <w:rsid w:val="00236980"/>
    <w:rsid w:val="002369E7"/>
    <w:rsid w:val="002370B7"/>
    <w:rsid w:val="0023761A"/>
    <w:rsid w:val="002445A0"/>
    <w:rsid w:val="002473E8"/>
    <w:rsid w:val="00247D98"/>
    <w:rsid w:val="00250893"/>
    <w:rsid w:val="00251523"/>
    <w:rsid w:val="00251A5D"/>
    <w:rsid w:val="00251F4D"/>
    <w:rsid w:val="002535E8"/>
    <w:rsid w:val="00254FD4"/>
    <w:rsid w:val="00256150"/>
    <w:rsid w:val="00256DBB"/>
    <w:rsid w:val="00257415"/>
    <w:rsid w:val="0026104A"/>
    <w:rsid w:val="00261C0F"/>
    <w:rsid w:val="00262221"/>
    <w:rsid w:val="002628D0"/>
    <w:rsid w:val="00263547"/>
    <w:rsid w:val="0026501C"/>
    <w:rsid w:val="00266AC7"/>
    <w:rsid w:val="00266FA8"/>
    <w:rsid w:val="002726DF"/>
    <w:rsid w:val="002728DE"/>
    <w:rsid w:val="00272A0C"/>
    <w:rsid w:val="00272AFB"/>
    <w:rsid w:val="0027318A"/>
    <w:rsid w:val="0027481E"/>
    <w:rsid w:val="002761FB"/>
    <w:rsid w:val="002803F1"/>
    <w:rsid w:val="002805A8"/>
    <w:rsid w:val="002807AA"/>
    <w:rsid w:val="00283EE1"/>
    <w:rsid w:val="00286917"/>
    <w:rsid w:val="00286D45"/>
    <w:rsid w:val="00287278"/>
    <w:rsid w:val="00290A35"/>
    <w:rsid w:val="00290C3D"/>
    <w:rsid w:val="002A1B75"/>
    <w:rsid w:val="002A7A54"/>
    <w:rsid w:val="002B1CD2"/>
    <w:rsid w:val="002B5299"/>
    <w:rsid w:val="002B5E43"/>
    <w:rsid w:val="002B7A45"/>
    <w:rsid w:val="002C1A51"/>
    <w:rsid w:val="002C2FB3"/>
    <w:rsid w:val="002C4ED7"/>
    <w:rsid w:val="002C655B"/>
    <w:rsid w:val="002D0C80"/>
    <w:rsid w:val="002D35EF"/>
    <w:rsid w:val="002D431A"/>
    <w:rsid w:val="002D49D3"/>
    <w:rsid w:val="002E165D"/>
    <w:rsid w:val="002E4968"/>
    <w:rsid w:val="002E4BBD"/>
    <w:rsid w:val="002E55DA"/>
    <w:rsid w:val="002E6260"/>
    <w:rsid w:val="002F2490"/>
    <w:rsid w:val="002F2798"/>
    <w:rsid w:val="002F2AFE"/>
    <w:rsid w:val="002F5EA5"/>
    <w:rsid w:val="002F5F46"/>
    <w:rsid w:val="00302566"/>
    <w:rsid w:val="003031F5"/>
    <w:rsid w:val="00306FE5"/>
    <w:rsid w:val="0031018D"/>
    <w:rsid w:val="00313E65"/>
    <w:rsid w:val="0031429E"/>
    <w:rsid w:val="003166CE"/>
    <w:rsid w:val="00316B20"/>
    <w:rsid w:val="003171A8"/>
    <w:rsid w:val="00322353"/>
    <w:rsid w:val="003264EA"/>
    <w:rsid w:val="00326C09"/>
    <w:rsid w:val="003305D8"/>
    <w:rsid w:val="00330C0D"/>
    <w:rsid w:val="00334B7E"/>
    <w:rsid w:val="00336AEA"/>
    <w:rsid w:val="00337C56"/>
    <w:rsid w:val="00345261"/>
    <w:rsid w:val="0034531A"/>
    <w:rsid w:val="00350673"/>
    <w:rsid w:val="00350CC7"/>
    <w:rsid w:val="00351385"/>
    <w:rsid w:val="00353F6A"/>
    <w:rsid w:val="00361C8A"/>
    <w:rsid w:val="00366AD6"/>
    <w:rsid w:val="00367359"/>
    <w:rsid w:val="0037161A"/>
    <w:rsid w:val="003720E9"/>
    <w:rsid w:val="003747B0"/>
    <w:rsid w:val="00374C29"/>
    <w:rsid w:val="00381E80"/>
    <w:rsid w:val="00381E91"/>
    <w:rsid w:val="00384FDF"/>
    <w:rsid w:val="00387C5C"/>
    <w:rsid w:val="003904FD"/>
    <w:rsid w:val="003909DF"/>
    <w:rsid w:val="003911F5"/>
    <w:rsid w:val="003912EA"/>
    <w:rsid w:val="0039205C"/>
    <w:rsid w:val="00392BAD"/>
    <w:rsid w:val="00392BCF"/>
    <w:rsid w:val="00392F6A"/>
    <w:rsid w:val="0039620E"/>
    <w:rsid w:val="00396552"/>
    <w:rsid w:val="00397020"/>
    <w:rsid w:val="003A01A2"/>
    <w:rsid w:val="003A02CE"/>
    <w:rsid w:val="003A082A"/>
    <w:rsid w:val="003A3328"/>
    <w:rsid w:val="003A35C0"/>
    <w:rsid w:val="003A3AAA"/>
    <w:rsid w:val="003A64CD"/>
    <w:rsid w:val="003A6C92"/>
    <w:rsid w:val="003A7469"/>
    <w:rsid w:val="003A78EE"/>
    <w:rsid w:val="003B022F"/>
    <w:rsid w:val="003B390E"/>
    <w:rsid w:val="003B4C9E"/>
    <w:rsid w:val="003B509A"/>
    <w:rsid w:val="003B606F"/>
    <w:rsid w:val="003C1962"/>
    <w:rsid w:val="003C40CA"/>
    <w:rsid w:val="003C511E"/>
    <w:rsid w:val="003C52C8"/>
    <w:rsid w:val="003C5EBA"/>
    <w:rsid w:val="003C6911"/>
    <w:rsid w:val="003C7502"/>
    <w:rsid w:val="003C751A"/>
    <w:rsid w:val="003C799A"/>
    <w:rsid w:val="003D0D6D"/>
    <w:rsid w:val="003D0E5F"/>
    <w:rsid w:val="003D1E0A"/>
    <w:rsid w:val="003E2801"/>
    <w:rsid w:val="003E2986"/>
    <w:rsid w:val="003E3B23"/>
    <w:rsid w:val="003E7349"/>
    <w:rsid w:val="003E7A6C"/>
    <w:rsid w:val="003F025A"/>
    <w:rsid w:val="003F0292"/>
    <w:rsid w:val="003F09E1"/>
    <w:rsid w:val="003F4323"/>
    <w:rsid w:val="003F44CA"/>
    <w:rsid w:val="003F481D"/>
    <w:rsid w:val="003F61B1"/>
    <w:rsid w:val="003F6308"/>
    <w:rsid w:val="003F656B"/>
    <w:rsid w:val="004004A4"/>
    <w:rsid w:val="0040331C"/>
    <w:rsid w:val="0040605D"/>
    <w:rsid w:val="00410BCD"/>
    <w:rsid w:val="00411D0B"/>
    <w:rsid w:val="00413A00"/>
    <w:rsid w:val="00415BA4"/>
    <w:rsid w:val="00416B9E"/>
    <w:rsid w:val="00420587"/>
    <w:rsid w:val="0042061A"/>
    <w:rsid w:val="0042113A"/>
    <w:rsid w:val="00425155"/>
    <w:rsid w:val="00426F37"/>
    <w:rsid w:val="004334B9"/>
    <w:rsid w:val="00433D4E"/>
    <w:rsid w:val="00435481"/>
    <w:rsid w:val="004361F3"/>
    <w:rsid w:val="00436494"/>
    <w:rsid w:val="00436D11"/>
    <w:rsid w:val="0043741A"/>
    <w:rsid w:val="00441E73"/>
    <w:rsid w:val="00445C40"/>
    <w:rsid w:val="00446015"/>
    <w:rsid w:val="004521B2"/>
    <w:rsid w:val="0045324A"/>
    <w:rsid w:val="00453DBB"/>
    <w:rsid w:val="004543B9"/>
    <w:rsid w:val="0046620D"/>
    <w:rsid w:val="00466329"/>
    <w:rsid w:val="004707A2"/>
    <w:rsid w:val="004708F5"/>
    <w:rsid w:val="00472CC6"/>
    <w:rsid w:val="00473679"/>
    <w:rsid w:val="00473B71"/>
    <w:rsid w:val="00477671"/>
    <w:rsid w:val="004805F9"/>
    <w:rsid w:val="00480BC3"/>
    <w:rsid w:val="00480C7C"/>
    <w:rsid w:val="004814C3"/>
    <w:rsid w:val="004846B3"/>
    <w:rsid w:val="004878DD"/>
    <w:rsid w:val="004926E2"/>
    <w:rsid w:val="004939B0"/>
    <w:rsid w:val="00494D24"/>
    <w:rsid w:val="00494F4D"/>
    <w:rsid w:val="004A0EF8"/>
    <w:rsid w:val="004A1E27"/>
    <w:rsid w:val="004A250A"/>
    <w:rsid w:val="004A2598"/>
    <w:rsid w:val="004A2C02"/>
    <w:rsid w:val="004A371D"/>
    <w:rsid w:val="004A39A6"/>
    <w:rsid w:val="004A412D"/>
    <w:rsid w:val="004A59E8"/>
    <w:rsid w:val="004A6112"/>
    <w:rsid w:val="004B111B"/>
    <w:rsid w:val="004B1371"/>
    <w:rsid w:val="004B2AA4"/>
    <w:rsid w:val="004B43E3"/>
    <w:rsid w:val="004B4B43"/>
    <w:rsid w:val="004B6310"/>
    <w:rsid w:val="004B6972"/>
    <w:rsid w:val="004C1857"/>
    <w:rsid w:val="004C1B79"/>
    <w:rsid w:val="004C302A"/>
    <w:rsid w:val="004C32EB"/>
    <w:rsid w:val="004C40D9"/>
    <w:rsid w:val="004C4157"/>
    <w:rsid w:val="004C47AE"/>
    <w:rsid w:val="004C4F9F"/>
    <w:rsid w:val="004C5B89"/>
    <w:rsid w:val="004C6ECD"/>
    <w:rsid w:val="004D2452"/>
    <w:rsid w:val="004D4416"/>
    <w:rsid w:val="004D550F"/>
    <w:rsid w:val="004D558C"/>
    <w:rsid w:val="004D5AE0"/>
    <w:rsid w:val="004E18B3"/>
    <w:rsid w:val="004E3101"/>
    <w:rsid w:val="004E3E46"/>
    <w:rsid w:val="004E4B81"/>
    <w:rsid w:val="004E57FA"/>
    <w:rsid w:val="004E587E"/>
    <w:rsid w:val="004F14C3"/>
    <w:rsid w:val="004F212A"/>
    <w:rsid w:val="004F3DC3"/>
    <w:rsid w:val="004F590B"/>
    <w:rsid w:val="00501592"/>
    <w:rsid w:val="00504908"/>
    <w:rsid w:val="00504A11"/>
    <w:rsid w:val="00504C72"/>
    <w:rsid w:val="0050621D"/>
    <w:rsid w:val="005079FC"/>
    <w:rsid w:val="005100B2"/>
    <w:rsid w:val="00512216"/>
    <w:rsid w:val="0051230F"/>
    <w:rsid w:val="0051446B"/>
    <w:rsid w:val="00514475"/>
    <w:rsid w:val="00514E8B"/>
    <w:rsid w:val="005162B2"/>
    <w:rsid w:val="00517657"/>
    <w:rsid w:val="00523CCB"/>
    <w:rsid w:val="00523EE6"/>
    <w:rsid w:val="00524260"/>
    <w:rsid w:val="0052629F"/>
    <w:rsid w:val="00526CE0"/>
    <w:rsid w:val="00532064"/>
    <w:rsid w:val="00534C46"/>
    <w:rsid w:val="00534DE3"/>
    <w:rsid w:val="005370F1"/>
    <w:rsid w:val="00542A30"/>
    <w:rsid w:val="005430C8"/>
    <w:rsid w:val="005446EA"/>
    <w:rsid w:val="00544AA5"/>
    <w:rsid w:val="00544C64"/>
    <w:rsid w:val="00544E26"/>
    <w:rsid w:val="005479E3"/>
    <w:rsid w:val="00551C16"/>
    <w:rsid w:val="00553279"/>
    <w:rsid w:val="005561EB"/>
    <w:rsid w:val="005562D6"/>
    <w:rsid w:val="00560F4C"/>
    <w:rsid w:val="00563B25"/>
    <w:rsid w:val="00563C17"/>
    <w:rsid w:val="00564901"/>
    <w:rsid w:val="005663AA"/>
    <w:rsid w:val="0056703F"/>
    <w:rsid w:val="005717BD"/>
    <w:rsid w:val="0057194C"/>
    <w:rsid w:val="005723C1"/>
    <w:rsid w:val="00573CF4"/>
    <w:rsid w:val="00573E7B"/>
    <w:rsid w:val="005754E9"/>
    <w:rsid w:val="005760B1"/>
    <w:rsid w:val="005761EF"/>
    <w:rsid w:val="0057686D"/>
    <w:rsid w:val="00582507"/>
    <w:rsid w:val="00583E73"/>
    <w:rsid w:val="00590659"/>
    <w:rsid w:val="00590F75"/>
    <w:rsid w:val="00592AF0"/>
    <w:rsid w:val="00596A04"/>
    <w:rsid w:val="005A096C"/>
    <w:rsid w:val="005A4106"/>
    <w:rsid w:val="005A4F6B"/>
    <w:rsid w:val="005A6C05"/>
    <w:rsid w:val="005B34BE"/>
    <w:rsid w:val="005B539B"/>
    <w:rsid w:val="005C0639"/>
    <w:rsid w:val="005C2452"/>
    <w:rsid w:val="005C5602"/>
    <w:rsid w:val="005C5646"/>
    <w:rsid w:val="005D296B"/>
    <w:rsid w:val="005D6746"/>
    <w:rsid w:val="005D6A97"/>
    <w:rsid w:val="005E1479"/>
    <w:rsid w:val="005E1899"/>
    <w:rsid w:val="005E1B84"/>
    <w:rsid w:val="005E1F4F"/>
    <w:rsid w:val="005E29A3"/>
    <w:rsid w:val="005F1D99"/>
    <w:rsid w:val="005F5479"/>
    <w:rsid w:val="00600B2E"/>
    <w:rsid w:val="00603266"/>
    <w:rsid w:val="00603C03"/>
    <w:rsid w:val="0060608A"/>
    <w:rsid w:val="00606841"/>
    <w:rsid w:val="0060779F"/>
    <w:rsid w:val="00607E28"/>
    <w:rsid w:val="006161CC"/>
    <w:rsid w:val="00617CB8"/>
    <w:rsid w:val="006263BF"/>
    <w:rsid w:val="00626DA5"/>
    <w:rsid w:val="006309E5"/>
    <w:rsid w:val="00636965"/>
    <w:rsid w:val="00641D59"/>
    <w:rsid w:val="0064274D"/>
    <w:rsid w:val="006430C3"/>
    <w:rsid w:val="0064359E"/>
    <w:rsid w:val="00643DC0"/>
    <w:rsid w:val="00643DF1"/>
    <w:rsid w:val="0064668C"/>
    <w:rsid w:val="00647491"/>
    <w:rsid w:val="00651650"/>
    <w:rsid w:val="00655DB8"/>
    <w:rsid w:val="006568D1"/>
    <w:rsid w:val="00656E01"/>
    <w:rsid w:val="00663FA5"/>
    <w:rsid w:val="006714DC"/>
    <w:rsid w:val="00672CA9"/>
    <w:rsid w:val="0067343D"/>
    <w:rsid w:val="00673F70"/>
    <w:rsid w:val="0067647D"/>
    <w:rsid w:val="0068296A"/>
    <w:rsid w:val="00683D24"/>
    <w:rsid w:val="00684433"/>
    <w:rsid w:val="0068460A"/>
    <w:rsid w:val="00684725"/>
    <w:rsid w:val="00684DD4"/>
    <w:rsid w:val="006878D9"/>
    <w:rsid w:val="00690143"/>
    <w:rsid w:val="00690965"/>
    <w:rsid w:val="006914BE"/>
    <w:rsid w:val="00691671"/>
    <w:rsid w:val="00692363"/>
    <w:rsid w:val="006951EA"/>
    <w:rsid w:val="0069538E"/>
    <w:rsid w:val="00695945"/>
    <w:rsid w:val="006959E1"/>
    <w:rsid w:val="0069688E"/>
    <w:rsid w:val="00696C17"/>
    <w:rsid w:val="006A01C1"/>
    <w:rsid w:val="006A0BFC"/>
    <w:rsid w:val="006A4474"/>
    <w:rsid w:val="006A5DEB"/>
    <w:rsid w:val="006A672A"/>
    <w:rsid w:val="006A6FAC"/>
    <w:rsid w:val="006B0200"/>
    <w:rsid w:val="006B1009"/>
    <w:rsid w:val="006B3DAB"/>
    <w:rsid w:val="006B5B6E"/>
    <w:rsid w:val="006B6F31"/>
    <w:rsid w:val="006B71E9"/>
    <w:rsid w:val="006B7731"/>
    <w:rsid w:val="006C0D38"/>
    <w:rsid w:val="006C1031"/>
    <w:rsid w:val="006C3306"/>
    <w:rsid w:val="006C555F"/>
    <w:rsid w:val="006C5D34"/>
    <w:rsid w:val="006C68D5"/>
    <w:rsid w:val="006D06AD"/>
    <w:rsid w:val="006D0B4C"/>
    <w:rsid w:val="006D0C6B"/>
    <w:rsid w:val="006D0E0B"/>
    <w:rsid w:val="006D105A"/>
    <w:rsid w:val="006D399E"/>
    <w:rsid w:val="006D562B"/>
    <w:rsid w:val="006D5C1B"/>
    <w:rsid w:val="006E0A2C"/>
    <w:rsid w:val="006E367C"/>
    <w:rsid w:val="006E3B2E"/>
    <w:rsid w:val="006E3BEA"/>
    <w:rsid w:val="006E6D75"/>
    <w:rsid w:val="006E7367"/>
    <w:rsid w:val="006F0C4E"/>
    <w:rsid w:val="006F15C2"/>
    <w:rsid w:val="006F2EC5"/>
    <w:rsid w:val="006F38ED"/>
    <w:rsid w:val="006F4EA0"/>
    <w:rsid w:val="006F5717"/>
    <w:rsid w:val="007010A5"/>
    <w:rsid w:val="007014E1"/>
    <w:rsid w:val="00701DFF"/>
    <w:rsid w:val="007053DB"/>
    <w:rsid w:val="00711942"/>
    <w:rsid w:val="0071357F"/>
    <w:rsid w:val="00716BB6"/>
    <w:rsid w:val="00722077"/>
    <w:rsid w:val="00722660"/>
    <w:rsid w:val="007228C3"/>
    <w:rsid w:val="007253F1"/>
    <w:rsid w:val="0072568E"/>
    <w:rsid w:val="00725A90"/>
    <w:rsid w:val="00725D0E"/>
    <w:rsid w:val="00734639"/>
    <w:rsid w:val="00734BDF"/>
    <w:rsid w:val="00734CC3"/>
    <w:rsid w:val="00735DC5"/>
    <w:rsid w:val="00736540"/>
    <w:rsid w:val="00737742"/>
    <w:rsid w:val="00740D92"/>
    <w:rsid w:val="00741C4D"/>
    <w:rsid w:val="00741F8F"/>
    <w:rsid w:val="00743FFF"/>
    <w:rsid w:val="00744E9A"/>
    <w:rsid w:val="007450FA"/>
    <w:rsid w:val="0074555D"/>
    <w:rsid w:val="00746520"/>
    <w:rsid w:val="007477BA"/>
    <w:rsid w:val="00750045"/>
    <w:rsid w:val="00750DBA"/>
    <w:rsid w:val="007532AB"/>
    <w:rsid w:val="00754008"/>
    <w:rsid w:val="00754149"/>
    <w:rsid w:val="007552E0"/>
    <w:rsid w:val="0075581F"/>
    <w:rsid w:val="007559D4"/>
    <w:rsid w:val="0075652E"/>
    <w:rsid w:val="00756550"/>
    <w:rsid w:val="00760B4A"/>
    <w:rsid w:val="00762A51"/>
    <w:rsid w:val="00767F16"/>
    <w:rsid w:val="00770ACA"/>
    <w:rsid w:val="00772050"/>
    <w:rsid w:val="00781D89"/>
    <w:rsid w:val="00782505"/>
    <w:rsid w:val="00782B23"/>
    <w:rsid w:val="00783DCF"/>
    <w:rsid w:val="007849EE"/>
    <w:rsid w:val="00790036"/>
    <w:rsid w:val="007903B0"/>
    <w:rsid w:val="007914C1"/>
    <w:rsid w:val="00792E5B"/>
    <w:rsid w:val="007943C1"/>
    <w:rsid w:val="0079475C"/>
    <w:rsid w:val="00795969"/>
    <w:rsid w:val="00795EAC"/>
    <w:rsid w:val="00796678"/>
    <w:rsid w:val="00796F6E"/>
    <w:rsid w:val="007A0B5B"/>
    <w:rsid w:val="007A0BF6"/>
    <w:rsid w:val="007A1E9B"/>
    <w:rsid w:val="007A2BA3"/>
    <w:rsid w:val="007A3F1A"/>
    <w:rsid w:val="007A4A0C"/>
    <w:rsid w:val="007A4B7A"/>
    <w:rsid w:val="007A5E9C"/>
    <w:rsid w:val="007A6812"/>
    <w:rsid w:val="007A69DA"/>
    <w:rsid w:val="007A7F5C"/>
    <w:rsid w:val="007B0556"/>
    <w:rsid w:val="007B0889"/>
    <w:rsid w:val="007B16EF"/>
    <w:rsid w:val="007B385F"/>
    <w:rsid w:val="007B39BF"/>
    <w:rsid w:val="007B7120"/>
    <w:rsid w:val="007B7FF5"/>
    <w:rsid w:val="007C03E4"/>
    <w:rsid w:val="007C3A6A"/>
    <w:rsid w:val="007C3EDF"/>
    <w:rsid w:val="007C55BF"/>
    <w:rsid w:val="007C778E"/>
    <w:rsid w:val="007D1207"/>
    <w:rsid w:val="007D16DE"/>
    <w:rsid w:val="007D242F"/>
    <w:rsid w:val="007D2597"/>
    <w:rsid w:val="007D35FE"/>
    <w:rsid w:val="007D6C9D"/>
    <w:rsid w:val="007D718F"/>
    <w:rsid w:val="007D7E54"/>
    <w:rsid w:val="007E2D41"/>
    <w:rsid w:val="007E40ED"/>
    <w:rsid w:val="007E4480"/>
    <w:rsid w:val="007E4EC1"/>
    <w:rsid w:val="007E4F04"/>
    <w:rsid w:val="007E5982"/>
    <w:rsid w:val="007E74E8"/>
    <w:rsid w:val="007E7F20"/>
    <w:rsid w:val="007F0629"/>
    <w:rsid w:val="007F07B1"/>
    <w:rsid w:val="007F4FFE"/>
    <w:rsid w:val="0080069B"/>
    <w:rsid w:val="00802106"/>
    <w:rsid w:val="00803BBF"/>
    <w:rsid w:val="0081162A"/>
    <w:rsid w:val="008127CE"/>
    <w:rsid w:val="00812FFC"/>
    <w:rsid w:val="008137E3"/>
    <w:rsid w:val="008155E3"/>
    <w:rsid w:val="0081626C"/>
    <w:rsid w:val="00816EFB"/>
    <w:rsid w:val="00817A64"/>
    <w:rsid w:val="00823AC0"/>
    <w:rsid w:val="008253AE"/>
    <w:rsid w:val="008263FD"/>
    <w:rsid w:val="00826E71"/>
    <w:rsid w:val="00827B5C"/>
    <w:rsid w:val="008336B5"/>
    <w:rsid w:val="00833C0F"/>
    <w:rsid w:val="00835C30"/>
    <w:rsid w:val="00835FD7"/>
    <w:rsid w:val="00836120"/>
    <w:rsid w:val="00836E49"/>
    <w:rsid w:val="0083709F"/>
    <w:rsid w:val="00843367"/>
    <w:rsid w:val="008441EB"/>
    <w:rsid w:val="00844D4F"/>
    <w:rsid w:val="00845F3A"/>
    <w:rsid w:val="00847C02"/>
    <w:rsid w:val="0085011D"/>
    <w:rsid w:val="00850E38"/>
    <w:rsid w:val="008510C6"/>
    <w:rsid w:val="00851360"/>
    <w:rsid w:val="00853067"/>
    <w:rsid w:val="00853A41"/>
    <w:rsid w:val="00854630"/>
    <w:rsid w:val="00857BCC"/>
    <w:rsid w:val="00857F3B"/>
    <w:rsid w:val="00860B3A"/>
    <w:rsid w:val="00862B64"/>
    <w:rsid w:val="00863DC8"/>
    <w:rsid w:val="00863E6E"/>
    <w:rsid w:val="00865B83"/>
    <w:rsid w:val="0087048C"/>
    <w:rsid w:val="0087247E"/>
    <w:rsid w:val="008756BF"/>
    <w:rsid w:val="008768D2"/>
    <w:rsid w:val="00877CF8"/>
    <w:rsid w:val="0088017F"/>
    <w:rsid w:val="00881E23"/>
    <w:rsid w:val="00882FE8"/>
    <w:rsid w:val="00883933"/>
    <w:rsid w:val="00884B38"/>
    <w:rsid w:val="00884CA8"/>
    <w:rsid w:val="0088757A"/>
    <w:rsid w:val="00890190"/>
    <w:rsid w:val="00892A1A"/>
    <w:rsid w:val="00893E2E"/>
    <w:rsid w:val="008942E2"/>
    <w:rsid w:val="008945C1"/>
    <w:rsid w:val="0089565C"/>
    <w:rsid w:val="008A5673"/>
    <w:rsid w:val="008A6506"/>
    <w:rsid w:val="008B007D"/>
    <w:rsid w:val="008B090B"/>
    <w:rsid w:val="008B138C"/>
    <w:rsid w:val="008B3AEC"/>
    <w:rsid w:val="008B4C8B"/>
    <w:rsid w:val="008B4D1F"/>
    <w:rsid w:val="008B573A"/>
    <w:rsid w:val="008B7862"/>
    <w:rsid w:val="008C0878"/>
    <w:rsid w:val="008C2F10"/>
    <w:rsid w:val="008C3549"/>
    <w:rsid w:val="008C3A80"/>
    <w:rsid w:val="008C4CD4"/>
    <w:rsid w:val="008C4E3A"/>
    <w:rsid w:val="008C5CF1"/>
    <w:rsid w:val="008C7315"/>
    <w:rsid w:val="008C7D10"/>
    <w:rsid w:val="008D35B5"/>
    <w:rsid w:val="008D46BD"/>
    <w:rsid w:val="008D5E1E"/>
    <w:rsid w:val="008E395E"/>
    <w:rsid w:val="008E3F97"/>
    <w:rsid w:val="008F2CF0"/>
    <w:rsid w:val="008F3C39"/>
    <w:rsid w:val="008F3D98"/>
    <w:rsid w:val="008F5804"/>
    <w:rsid w:val="00905600"/>
    <w:rsid w:val="00906910"/>
    <w:rsid w:val="00910333"/>
    <w:rsid w:val="00910468"/>
    <w:rsid w:val="00910BA1"/>
    <w:rsid w:val="009121A4"/>
    <w:rsid w:val="0091332E"/>
    <w:rsid w:val="009163D8"/>
    <w:rsid w:val="0091691A"/>
    <w:rsid w:val="00920E6D"/>
    <w:rsid w:val="009212E0"/>
    <w:rsid w:val="00922DE4"/>
    <w:rsid w:val="00923764"/>
    <w:rsid w:val="00923B81"/>
    <w:rsid w:val="009260F1"/>
    <w:rsid w:val="0092724C"/>
    <w:rsid w:val="00930D05"/>
    <w:rsid w:val="00934670"/>
    <w:rsid w:val="00940BBC"/>
    <w:rsid w:val="0094165F"/>
    <w:rsid w:val="00941BC7"/>
    <w:rsid w:val="009428A0"/>
    <w:rsid w:val="00942D08"/>
    <w:rsid w:val="009442ED"/>
    <w:rsid w:val="00944C9A"/>
    <w:rsid w:val="00945077"/>
    <w:rsid w:val="00946F5E"/>
    <w:rsid w:val="00947CBF"/>
    <w:rsid w:val="009529B2"/>
    <w:rsid w:val="00953478"/>
    <w:rsid w:val="00954284"/>
    <w:rsid w:val="00954943"/>
    <w:rsid w:val="00957120"/>
    <w:rsid w:val="009625FB"/>
    <w:rsid w:val="00962AC1"/>
    <w:rsid w:val="0096748E"/>
    <w:rsid w:val="009676AE"/>
    <w:rsid w:val="00972503"/>
    <w:rsid w:val="00972617"/>
    <w:rsid w:val="0097330F"/>
    <w:rsid w:val="0097349D"/>
    <w:rsid w:val="00973F96"/>
    <w:rsid w:val="0097497F"/>
    <w:rsid w:val="00974DC2"/>
    <w:rsid w:val="00976288"/>
    <w:rsid w:val="00977851"/>
    <w:rsid w:val="0097798C"/>
    <w:rsid w:val="00982A3C"/>
    <w:rsid w:val="00983215"/>
    <w:rsid w:val="00983842"/>
    <w:rsid w:val="00986190"/>
    <w:rsid w:val="00986FDB"/>
    <w:rsid w:val="0099140E"/>
    <w:rsid w:val="00992928"/>
    <w:rsid w:val="00992B30"/>
    <w:rsid w:val="00994B22"/>
    <w:rsid w:val="00996516"/>
    <w:rsid w:val="0099704E"/>
    <w:rsid w:val="009979E1"/>
    <w:rsid w:val="00997E73"/>
    <w:rsid w:val="009A243C"/>
    <w:rsid w:val="009A37F7"/>
    <w:rsid w:val="009B12BB"/>
    <w:rsid w:val="009B2A4C"/>
    <w:rsid w:val="009B4366"/>
    <w:rsid w:val="009B4755"/>
    <w:rsid w:val="009B4B4B"/>
    <w:rsid w:val="009B5F81"/>
    <w:rsid w:val="009B7187"/>
    <w:rsid w:val="009B7C6B"/>
    <w:rsid w:val="009C37FE"/>
    <w:rsid w:val="009C40CA"/>
    <w:rsid w:val="009C6958"/>
    <w:rsid w:val="009C748D"/>
    <w:rsid w:val="009C7D7C"/>
    <w:rsid w:val="009D4267"/>
    <w:rsid w:val="009D7230"/>
    <w:rsid w:val="009D76F5"/>
    <w:rsid w:val="009E3E4F"/>
    <w:rsid w:val="009E4AE7"/>
    <w:rsid w:val="009E4F7B"/>
    <w:rsid w:val="009E6080"/>
    <w:rsid w:val="009F153F"/>
    <w:rsid w:val="009F1647"/>
    <w:rsid w:val="009F4ECC"/>
    <w:rsid w:val="009F55E5"/>
    <w:rsid w:val="009F784A"/>
    <w:rsid w:val="00A000D0"/>
    <w:rsid w:val="00A0035D"/>
    <w:rsid w:val="00A02291"/>
    <w:rsid w:val="00A047B8"/>
    <w:rsid w:val="00A056DE"/>
    <w:rsid w:val="00A07E43"/>
    <w:rsid w:val="00A11315"/>
    <w:rsid w:val="00A11854"/>
    <w:rsid w:val="00A12CD3"/>
    <w:rsid w:val="00A13AB3"/>
    <w:rsid w:val="00A14F88"/>
    <w:rsid w:val="00A1554C"/>
    <w:rsid w:val="00A16560"/>
    <w:rsid w:val="00A16B1B"/>
    <w:rsid w:val="00A216EC"/>
    <w:rsid w:val="00A22C83"/>
    <w:rsid w:val="00A32421"/>
    <w:rsid w:val="00A334DF"/>
    <w:rsid w:val="00A357C7"/>
    <w:rsid w:val="00A37637"/>
    <w:rsid w:val="00A41DF2"/>
    <w:rsid w:val="00A45712"/>
    <w:rsid w:val="00A45FB1"/>
    <w:rsid w:val="00A46486"/>
    <w:rsid w:val="00A46E85"/>
    <w:rsid w:val="00A513DC"/>
    <w:rsid w:val="00A518EE"/>
    <w:rsid w:val="00A55505"/>
    <w:rsid w:val="00A55E66"/>
    <w:rsid w:val="00A62A97"/>
    <w:rsid w:val="00A63AAA"/>
    <w:rsid w:val="00A71A53"/>
    <w:rsid w:val="00A726A1"/>
    <w:rsid w:val="00A7272F"/>
    <w:rsid w:val="00A734AC"/>
    <w:rsid w:val="00A73A69"/>
    <w:rsid w:val="00A77DB3"/>
    <w:rsid w:val="00A83570"/>
    <w:rsid w:val="00A8706C"/>
    <w:rsid w:val="00A91F00"/>
    <w:rsid w:val="00A95241"/>
    <w:rsid w:val="00A96AEF"/>
    <w:rsid w:val="00A976A7"/>
    <w:rsid w:val="00A97AA5"/>
    <w:rsid w:val="00AA1043"/>
    <w:rsid w:val="00AA2681"/>
    <w:rsid w:val="00AA2D62"/>
    <w:rsid w:val="00AA48D2"/>
    <w:rsid w:val="00AA49FE"/>
    <w:rsid w:val="00AA4B1F"/>
    <w:rsid w:val="00AA4F36"/>
    <w:rsid w:val="00AA54C8"/>
    <w:rsid w:val="00AA615C"/>
    <w:rsid w:val="00AB00B4"/>
    <w:rsid w:val="00AB0BD8"/>
    <w:rsid w:val="00AB2577"/>
    <w:rsid w:val="00AB31C9"/>
    <w:rsid w:val="00AB3657"/>
    <w:rsid w:val="00AB38CA"/>
    <w:rsid w:val="00AB5BEF"/>
    <w:rsid w:val="00AB6380"/>
    <w:rsid w:val="00AB7265"/>
    <w:rsid w:val="00AB7920"/>
    <w:rsid w:val="00AC01F3"/>
    <w:rsid w:val="00AC1FEE"/>
    <w:rsid w:val="00AC2B68"/>
    <w:rsid w:val="00AC4CCC"/>
    <w:rsid w:val="00AC729B"/>
    <w:rsid w:val="00AD2B68"/>
    <w:rsid w:val="00AD3094"/>
    <w:rsid w:val="00AD5D67"/>
    <w:rsid w:val="00AE1014"/>
    <w:rsid w:val="00AE19C0"/>
    <w:rsid w:val="00AE2C14"/>
    <w:rsid w:val="00AE3D31"/>
    <w:rsid w:val="00AE478E"/>
    <w:rsid w:val="00AE5D3A"/>
    <w:rsid w:val="00AE7C90"/>
    <w:rsid w:val="00AF2337"/>
    <w:rsid w:val="00AF6A29"/>
    <w:rsid w:val="00AF7D60"/>
    <w:rsid w:val="00B00024"/>
    <w:rsid w:val="00B013F5"/>
    <w:rsid w:val="00B015C8"/>
    <w:rsid w:val="00B01A6A"/>
    <w:rsid w:val="00B024CF"/>
    <w:rsid w:val="00B03A4D"/>
    <w:rsid w:val="00B03A6C"/>
    <w:rsid w:val="00B06E2D"/>
    <w:rsid w:val="00B06EA6"/>
    <w:rsid w:val="00B076A7"/>
    <w:rsid w:val="00B07872"/>
    <w:rsid w:val="00B07B09"/>
    <w:rsid w:val="00B14128"/>
    <w:rsid w:val="00B26724"/>
    <w:rsid w:val="00B27C1C"/>
    <w:rsid w:val="00B305A8"/>
    <w:rsid w:val="00B35387"/>
    <w:rsid w:val="00B3580C"/>
    <w:rsid w:val="00B41A57"/>
    <w:rsid w:val="00B43D5A"/>
    <w:rsid w:val="00B46CDB"/>
    <w:rsid w:val="00B50A72"/>
    <w:rsid w:val="00B50D6D"/>
    <w:rsid w:val="00B51790"/>
    <w:rsid w:val="00B521D3"/>
    <w:rsid w:val="00B622DE"/>
    <w:rsid w:val="00B643E5"/>
    <w:rsid w:val="00B645D1"/>
    <w:rsid w:val="00B6659F"/>
    <w:rsid w:val="00B665D2"/>
    <w:rsid w:val="00B6690D"/>
    <w:rsid w:val="00B67C9F"/>
    <w:rsid w:val="00B72B8D"/>
    <w:rsid w:val="00B72F1B"/>
    <w:rsid w:val="00B731D6"/>
    <w:rsid w:val="00B73B31"/>
    <w:rsid w:val="00B742C4"/>
    <w:rsid w:val="00B749B0"/>
    <w:rsid w:val="00B752D1"/>
    <w:rsid w:val="00B752F7"/>
    <w:rsid w:val="00B7606E"/>
    <w:rsid w:val="00B84F67"/>
    <w:rsid w:val="00B853DC"/>
    <w:rsid w:val="00B85D9A"/>
    <w:rsid w:val="00B87406"/>
    <w:rsid w:val="00B92909"/>
    <w:rsid w:val="00B93B6A"/>
    <w:rsid w:val="00B95382"/>
    <w:rsid w:val="00B961E2"/>
    <w:rsid w:val="00B97E86"/>
    <w:rsid w:val="00BA0FAC"/>
    <w:rsid w:val="00BA3475"/>
    <w:rsid w:val="00BB2BE8"/>
    <w:rsid w:val="00BB501C"/>
    <w:rsid w:val="00BB5090"/>
    <w:rsid w:val="00BB6DFB"/>
    <w:rsid w:val="00BC04F1"/>
    <w:rsid w:val="00BC16D9"/>
    <w:rsid w:val="00BC1EF5"/>
    <w:rsid w:val="00BC20AF"/>
    <w:rsid w:val="00BD1CE8"/>
    <w:rsid w:val="00BD6F10"/>
    <w:rsid w:val="00BE15F9"/>
    <w:rsid w:val="00BE1A5F"/>
    <w:rsid w:val="00BE34B4"/>
    <w:rsid w:val="00BE61A7"/>
    <w:rsid w:val="00BF05B9"/>
    <w:rsid w:val="00BF0B37"/>
    <w:rsid w:val="00BF5655"/>
    <w:rsid w:val="00BF62A1"/>
    <w:rsid w:val="00BF795A"/>
    <w:rsid w:val="00C009F7"/>
    <w:rsid w:val="00C0258C"/>
    <w:rsid w:val="00C02CE4"/>
    <w:rsid w:val="00C03CDC"/>
    <w:rsid w:val="00C06FCB"/>
    <w:rsid w:val="00C07249"/>
    <w:rsid w:val="00C10833"/>
    <w:rsid w:val="00C11DB2"/>
    <w:rsid w:val="00C13835"/>
    <w:rsid w:val="00C15DC5"/>
    <w:rsid w:val="00C1732C"/>
    <w:rsid w:val="00C20D37"/>
    <w:rsid w:val="00C24661"/>
    <w:rsid w:val="00C25C23"/>
    <w:rsid w:val="00C30048"/>
    <w:rsid w:val="00C3105A"/>
    <w:rsid w:val="00C31CAB"/>
    <w:rsid w:val="00C322EF"/>
    <w:rsid w:val="00C325E8"/>
    <w:rsid w:val="00C3459B"/>
    <w:rsid w:val="00C35FDE"/>
    <w:rsid w:val="00C3666E"/>
    <w:rsid w:val="00C40178"/>
    <w:rsid w:val="00C404B9"/>
    <w:rsid w:val="00C408F5"/>
    <w:rsid w:val="00C438A3"/>
    <w:rsid w:val="00C544A1"/>
    <w:rsid w:val="00C54DCB"/>
    <w:rsid w:val="00C56026"/>
    <w:rsid w:val="00C57041"/>
    <w:rsid w:val="00C57549"/>
    <w:rsid w:val="00C60820"/>
    <w:rsid w:val="00C6500C"/>
    <w:rsid w:val="00C67A7F"/>
    <w:rsid w:val="00C67A96"/>
    <w:rsid w:val="00C713A2"/>
    <w:rsid w:val="00C71FDA"/>
    <w:rsid w:val="00C74D65"/>
    <w:rsid w:val="00C752EB"/>
    <w:rsid w:val="00C774DD"/>
    <w:rsid w:val="00C802E2"/>
    <w:rsid w:val="00C8361C"/>
    <w:rsid w:val="00C83ED9"/>
    <w:rsid w:val="00C87777"/>
    <w:rsid w:val="00C9138D"/>
    <w:rsid w:val="00C91F66"/>
    <w:rsid w:val="00C921B7"/>
    <w:rsid w:val="00C92A68"/>
    <w:rsid w:val="00C94300"/>
    <w:rsid w:val="00C94867"/>
    <w:rsid w:val="00C94B35"/>
    <w:rsid w:val="00C9562C"/>
    <w:rsid w:val="00C95849"/>
    <w:rsid w:val="00CA0236"/>
    <w:rsid w:val="00CA6AC0"/>
    <w:rsid w:val="00CA6C9E"/>
    <w:rsid w:val="00CA78B4"/>
    <w:rsid w:val="00CB77E2"/>
    <w:rsid w:val="00CB7B80"/>
    <w:rsid w:val="00CC01F6"/>
    <w:rsid w:val="00CC0482"/>
    <w:rsid w:val="00CC107E"/>
    <w:rsid w:val="00CC14CA"/>
    <w:rsid w:val="00CC2E1C"/>
    <w:rsid w:val="00CC3357"/>
    <w:rsid w:val="00CC7270"/>
    <w:rsid w:val="00CD3A6F"/>
    <w:rsid w:val="00CD6E03"/>
    <w:rsid w:val="00CE013D"/>
    <w:rsid w:val="00CE0771"/>
    <w:rsid w:val="00CE1F91"/>
    <w:rsid w:val="00CE7D61"/>
    <w:rsid w:val="00CE7EFF"/>
    <w:rsid w:val="00CF0543"/>
    <w:rsid w:val="00CF2B5E"/>
    <w:rsid w:val="00CF451B"/>
    <w:rsid w:val="00CF763B"/>
    <w:rsid w:val="00CF792D"/>
    <w:rsid w:val="00CF7F07"/>
    <w:rsid w:val="00D0095B"/>
    <w:rsid w:val="00D038D1"/>
    <w:rsid w:val="00D03CB4"/>
    <w:rsid w:val="00D06F06"/>
    <w:rsid w:val="00D07BD0"/>
    <w:rsid w:val="00D10C0B"/>
    <w:rsid w:val="00D11428"/>
    <w:rsid w:val="00D13040"/>
    <w:rsid w:val="00D162B9"/>
    <w:rsid w:val="00D162C2"/>
    <w:rsid w:val="00D16F42"/>
    <w:rsid w:val="00D206E5"/>
    <w:rsid w:val="00D2168E"/>
    <w:rsid w:val="00D240B7"/>
    <w:rsid w:val="00D2496A"/>
    <w:rsid w:val="00D26468"/>
    <w:rsid w:val="00D306A2"/>
    <w:rsid w:val="00D309DA"/>
    <w:rsid w:val="00D341E2"/>
    <w:rsid w:val="00D34FDF"/>
    <w:rsid w:val="00D35427"/>
    <w:rsid w:val="00D36573"/>
    <w:rsid w:val="00D36726"/>
    <w:rsid w:val="00D368D4"/>
    <w:rsid w:val="00D40984"/>
    <w:rsid w:val="00D530C3"/>
    <w:rsid w:val="00D5343C"/>
    <w:rsid w:val="00D53DD1"/>
    <w:rsid w:val="00D54931"/>
    <w:rsid w:val="00D56189"/>
    <w:rsid w:val="00D56220"/>
    <w:rsid w:val="00D56704"/>
    <w:rsid w:val="00D567A4"/>
    <w:rsid w:val="00D57A78"/>
    <w:rsid w:val="00D627D3"/>
    <w:rsid w:val="00D63ADF"/>
    <w:rsid w:val="00D64016"/>
    <w:rsid w:val="00D6408B"/>
    <w:rsid w:val="00D651E3"/>
    <w:rsid w:val="00D65A42"/>
    <w:rsid w:val="00D67679"/>
    <w:rsid w:val="00D67E53"/>
    <w:rsid w:val="00D7095F"/>
    <w:rsid w:val="00D71F77"/>
    <w:rsid w:val="00D73D4B"/>
    <w:rsid w:val="00D75DC4"/>
    <w:rsid w:val="00D775E9"/>
    <w:rsid w:val="00D806D9"/>
    <w:rsid w:val="00D813ED"/>
    <w:rsid w:val="00D8392F"/>
    <w:rsid w:val="00D839B0"/>
    <w:rsid w:val="00D86D3D"/>
    <w:rsid w:val="00D9066E"/>
    <w:rsid w:val="00D90A5F"/>
    <w:rsid w:val="00D90EE8"/>
    <w:rsid w:val="00D915D6"/>
    <w:rsid w:val="00D950A1"/>
    <w:rsid w:val="00D96EB3"/>
    <w:rsid w:val="00D97485"/>
    <w:rsid w:val="00D979FA"/>
    <w:rsid w:val="00DA1000"/>
    <w:rsid w:val="00DA12ED"/>
    <w:rsid w:val="00DA6135"/>
    <w:rsid w:val="00DA6B8C"/>
    <w:rsid w:val="00DA78E7"/>
    <w:rsid w:val="00DA7A18"/>
    <w:rsid w:val="00DA7EDB"/>
    <w:rsid w:val="00DB0B7C"/>
    <w:rsid w:val="00DB0D8A"/>
    <w:rsid w:val="00DB10D5"/>
    <w:rsid w:val="00DB2FAB"/>
    <w:rsid w:val="00DB362D"/>
    <w:rsid w:val="00DB4758"/>
    <w:rsid w:val="00DB76FC"/>
    <w:rsid w:val="00DC05E9"/>
    <w:rsid w:val="00DC0678"/>
    <w:rsid w:val="00DC0FE2"/>
    <w:rsid w:val="00DC15F9"/>
    <w:rsid w:val="00DC4BCB"/>
    <w:rsid w:val="00DD140B"/>
    <w:rsid w:val="00DD2BA2"/>
    <w:rsid w:val="00DD2BFD"/>
    <w:rsid w:val="00DD2DBA"/>
    <w:rsid w:val="00DD45C7"/>
    <w:rsid w:val="00DE074F"/>
    <w:rsid w:val="00DE0A3F"/>
    <w:rsid w:val="00DE13E6"/>
    <w:rsid w:val="00DE216F"/>
    <w:rsid w:val="00DE4DB0"/>
    <w:rsid w:val="00DE75C5"/>
    <w:rsid w:val="00DE7693"/>
    <w:rsid w:val="00DF0DCB"/>
    <w:rsid w:val="00DF1737"/>
    <w:rsid w:val="00DF1851"/>
    <w:rsid w:val="00DF239F"/>
    <w:rsid w:val="00DF24A8"/>
    <w:rsid w:val="00DF2AA2"/>
    <w:rsid w:val="00DF59AA"/>
    <w:rsid w:val="00E051BB"/>
    <w:rsid w:val="00E12332"/>
    <w:rsid w:val="00E15156"/>
    <w:rsid w:val="00E15ACB"/>
    <w:rsid w:val="00E1692D"/>
    <w:rsid w:val="00E171BE"/>
    <w:rsid w:val="00E23F63"/>
    <w:rsid w:val="00E25955"/>
    <w:rsid w:val="00E271F1"/>
    <w:rsid w:val="00E3306C"/>
    <w:rsid w:val="00E33547"/>
    <w:rsid w:val="00E40DA0"/>
    <w:rsid w:val="00E41D6D"/>
    <w:rsid w:val="00E421BD"/>
    <w:rsid w:val="00E426F8"/>
    <w:rsid w:val="00E4330E"/>
    <w:rsid w:val="00E44B79"/>
    <w:rsid w:val="00E45DC0"/>
    <w:rsid w:val="00E5072E"/>
    <w:rsid w:val="00E50A7D"/>
    <w:rsid w:val="00E51C03"/>
    <w:rsid w:val="00E53330"/>
    <w:rsid w:val="00E538F5"/>
    <w:rsid w:val="00E53A18"/>
    <w:rsid w:val="00E54BA1"/>
    <w:rsid w:val="00E5594E"/>
    <w:rsid w:val="00E62F24"/>
    <w:rsid w:val="00E64973"/>
    <w:rsid w:val="00E70809"/>
    <w:rsid w:val="00E70883"/>
    <w:rsid w:val="00E70918"/>
    <w:rsid w:val="00E70DB4"/>
    <w:rsid w:val="00E70F10"/>
    <w:rsid w:val="00E71795"/>
    <w:rsid w:val="00E75E6E"/>
    <w:rsid w:val="00E77CF1"/>
    <w:rsid w:val="00E77D21"/>
    <w:rsid w:val="00E77DFD"/>
    <w:rsid w:val="00E804FD"/>
    <w:rsid w:val="00E83138"/>
    <w:rsid w:val="00E83163"/>
    <w:rsid w:val="00E84FE1"/>
    <w:rsid w:val="00E9160E"/>
    <w:rsid w:val="00E9209E"/>
    <w:rsid w:val="00E93F8D"/>
    <w:rsid w:val="00E94FFC"/>
    <w:rsid w:val="00EA0803"/>
    <w:rsid w:val="00EA5286"/>
    <w:rsid w:val="00EA52CF"/>
    <w:rsid w:val="00EA799B"/>
    <w:rsid w:val="00EC0347"/>
    <w:rsid w:val="00EC0EB8"/>
    <w:rsid w:val="00EC2353"/>
    <w:rsid w:val="00EC7FD6"/>
    <w:rsid w:val="00ED071E"/>
    <w:rsid w:val="00ED12AB"/>
    <w:rsid w:val="00ED5CCF"/>
    <w:rsid w:val="00ED7825"/>
    <w:rsid w:val="00EE206A"/>
    <w:rsid w:val="00EE398C"/>
    <w:rsid w:val="00EE6069"/>
    <w:rsid w:val="00EF2697"/>
    <w:rsid w:val="00EF2D6E"/>
    <w:rsid w:val="00EF318E"/>
    <w:rsid w:val="00EF6D2C"/>
    <w:rsid w:val="00F006CC"/>
    <w:rsid w:val="00F01618"/>
    <w:rsid w:val="00F01B19"/>
    <w:rsid w:val="00F06E03"/>
    <w:rsid w:val="00F10D01"/>
    <w:rsid w:val="00F13E17"/>
    <w:rsid w:val="00F14D73"/>
    <w:rsid w:val="00F15AC9"/>
    <w:rsid w:val="00F1694B"/>
    <w:rsid w:val="00F2085F"/>
    <w:rsid w:val="00F2205A"/>
    <w:rsid w:val="00F248C6"/>
    <w:rsid w:val="00F25253"/>
    <w:rsid w:val="00F25683"/>
    <w:rsid w:val="00F26186"/>
    <w:rsid w:val="00F26CFB"/>
    <w:rsid w:val="00F31EF7"/>
    <w:rsid w:val="00F3242D"/>
    <w:rsid w:val="00F34DCD"/>
    <w:rsid w:val="00F36AC5"/>
    <w:rsid w:val="00F37D25"/>
    <w:rsid w:val="00F4150F"/>
    <w:rsid w:val="00F417F1"/>
    <w:rsid w:val="00F41979"/>
    <w:rsid w:val="00F41DBC"/>
    <w:rsid w:val="00F42751"/>
    <w:rsid w:val="00F42A1B"/>
    <w:rsid w:val="00F444F7"/>
    <w:rsid w:val="00F45998"/>
    <w:rsid w:val="00F47242"/>
    <w:rsid w:val="00F512C3"/>
    <w:rsid w:val="00F5146B"/>
    <w:rsid w:val="00F52628"/>
    <w:rsid w:val="00F5377B"/>
    <w:rsid w:val="00F5446C"/>
    <w:rsid w:val="00F55445"/>
    <w:rsid w:val="00F566EB"/>
    <w:rsid w:val="00F57E76"/>
    <w:rsid w:val="00F6010D"/>
    <w:rsid w:val="00F609E2"/>
    <w:rsid w:val="00F62E0A"/>
    <w:rsid w:val="00F64581"/>
    <w:rsid w:val="00F64760"/>
    <w:rsid w:val="00F64AD7"/>
    <w:rsid w:val="00F64BE0"/>
    <w:rsid w:val="00F67AE4"/>
    <w:rsid w:val="00F70280"/>
    <w:rsid w:val="00F721C6"/>
    <w:rsid w:val="00F73EDC"/>
    <w:rsid w:val="00F764BE"/>
    <w:rsid w:val="00F80A49"/>
    <w:rsid w:val="00F81E6F"/>
    <w:rsid w:val="00F8201E"/>
    <w:rsid w:val="00F824EB"/>
    <w:rsid w:val="00F9087D"/>
    <w:rsid w:val="00F90E07"/>
    <w:rsid w:val="00F92DE0"/>
    <w:rsid w:val="00F9323E"/>
    <w:rsid w:val="00F9484E"/>
    <w:rsid w:val="00FA123D"/>
    <w:rsid w:val="00FA290F"/>
    <w:rsid w:val="00FA5B12"/>
    <w:rsid w:val="00FB1053"/>
    <w:rsid w:val="00FB3098"/>
    <w:rsid w:val="00FB683C"/>
    <w:rsid w:val="00FC10EE"/>
    <w:rsid w:val="00FC1ACC"/>
    <w:rsid w:val="00FC262D"/>
    <w:rsid w:val="00FC59F0"/>
    <w:rsid w:val="00FC78AC"/>
    <w:rsid w:val="00FD17EC"/>
    <w:rsid w:val="00FD183F"/>
    <w:rsid w:val="00FD25E4"/>
    <w:rsid w:val="00FD510B"/>
    <w:rsid w:val="00FE2A17"/>
    <w:rsid w:val="00FE4194"/>
    <w:rsid w:val="00FE59EA"/>
    <w:rsid w:val="00FE6EFE"/>
    <w:rsid w:val="00FE7A8F"/>
    <w:rsid w:val="00FF3EE5"/>
    <w:rsid w:val="00FF4587"/>
    <w:rsid w:val="00FF5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AA89"/>
  <w15:chartTrackingRefBased/>
  <w15:docId w15:val="{E4CE0092-7071-4F97-93B7-D8CF100C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85"/>
    <w:pPr>
      <w:ind w:firstLine="432"/>
      <w:jc w:val="both"/>
    </w:pPr>
    <w:rPr>
      <w:rFonts w:ascii="Segoe UI" w:hAnsi="Segoe UI" w:cs="Segoe UI"/>
      <w:color w:val="0D0D0D"/>
      <w:shd w:val="clear" w:color="auto" w:fill="FFFFFF"/>
    </w:rPr>
  </w:style>
  <w:style w:type="paragraph" w:styleId="Balk1">
    <w:name w:val="heading 1"/>
    <w:basedOn w:val="Normal"/>
    <w:next w:val="Normal"/>
    <w:link w:val="Balk1Char"/>
    <w:uiPriority w:val="9"/>
    <w:qFormat/>
    <w:rsid w:val="006E3B2E"/>
    <w:pPr>
      <w:keepNext/>
      <w:keepLines/>
      <w:pageBreakBefore/>
      <w:numPr>
        <w:numId w:val="1"/>
      </w:numPr>
      <w:spacing w:before="240" w:after="0"/>
      <w:outlineLvl w:val="0"/>
    </w:pPr>
    <w:rPr>
      <w:rFonts w:asciiTheme="majorHAnsi" w:eastAsiaTheme="majorEastAsia" w:hAnsiTheme="majorHAnsi" w:cstheme="majorBidi"/>
      <w:b/>
      <w:color w:val="2E74B5" w:themeColor="accent1" w:themeShade="BF"/>
      <w:sz w:val="32"/>
      <w:szCs w:val="32"/>
    </w:rPr>
  </w:style>
  <w:style w:type="paragraph" w:styleId="Balk2">
    <w:name w:val="heading 2"/>
    <w:basedOn w:val="Normal"/>
    <w:next w:val="Normal"/>
    <w:link w:val="Balk2Char"/>
    <w:uiPriority w:val="9"/>
    <w:unhideWhenUsed/>
    <w:qFormat/>
    <w:rsid w:val="00D5343C"/>
    <w:pPr>
      <w:keepNext/>
      <w:keepLines/>
      <w:numPr>
        <w:ilvl w:val="1"/>
        <w:numId w:val="1"/>
      </w:numPr>
      <w:spacing w:before="120" w:after="80"/>
      <w:outlineLvl w:val="1"/>
    </w:pPr>
    <w:rPr>
      <w:rFonts w:asciiTheme="majorHAnsi" w:eastAsiaTheme="majorEastAsia" w:hAnsiTheme="majorHAnsi" w:cstheme="majorBidi"/>
      <w:b/>
      <w:color w:val="2E74B5" w:themeColor="accent1" w:themeShade="BF"/>
      <w:sz w:val="26"/>
      <w:szCs w:val="26"/>
    </w:rPr>
  </w:style>
  <w:style w:type="paragraph" w:styleId="Balk3">
    <w:name w:val="heading 3"/>
    <w:basedOn w:val="Normal"/>
    <w:next w:val="Normal"/>
    <w:link w:val="Balk3Char"/>
    <w:uiPriority w:val="9"/>
    <w:unhideWhenUsed/>
    <w:qFormat/>
    <w:rsid w:val="007B385F"/>
    <w:pPr>
      <w:keepNext/>
      <w:keepLines/>
      <w:numPr>
        <w:ilvl w:val="2"/>
        <w:numId w:val="1"/>
      </w:numPr>
      <w:spacing w:before="120" w:after="60"/>
      <w:outlineLvl w:val="2"/>
    </w:pPr>
    <w:rPr>
      <w:rFonts w:asciiTheme="majorHAnsi" w:eastAsiaTheme="majorEastAsia" w:hAnsiTheme="majorHAnsi" w:cstheme="majorBidi"/>
      <w:b/>
      <w:color w:val="1F4D78" w:themeColor="accent1" w:themeShade="7F"/>
      <w:sz w:val="24"/>
      <w:szCs w:val="24"/>
    </w:rPr>
  </w:style>
  <w:style w:type="paragraph" w:styleId="Balk4">
    <w:name w:val="heading 4"/>
    <w:basedOn w:val="Normal"/>
    <w:next w:val="Normal"/>
    <w:link w:val="Balk4Char"/>
    <w:uiPriority w:val="9"/>
    <w:unhideWhenUsed/>
    <w:qFormat/>
    <w:rsid w:val="00E51C03"/>
    <w:pPr>
      <w:numPr>
        <w:ilvl w:val="3"/>
        <w:numId w:val="1"/>
      </w:numPr>
      <w:spacing w:before="40" w:after="0"/>
      <w:outlineLvl w:val="3"/>
    </w:pPr>
    <w:rPr>
      <w:rFonts w:asciiTheme="minorHAnsi" w:eastAsiaTheme="majorEastAsia" w:hAnsiTheme="minorHAnsi" w:cstheme="minorHAnsi"/>
      <w:iCs/>
      <w:color w:val="000000" w:themeColor="text1"/>
      <w:sz w:val="20"/>
    </w:rPr>
  </w:style>
  <w:style w:type="paragraph" w:styleId="Balk5">
    <w:name w:val="heading 5"/>
    <w:basedOn w:val="Normal"/>
    <w:next w:val="Normal"/>
    <w:link w:val="Balk5Char"/>
    <w:uiPriority w:val="9"/>
    <w:unhideWhenUsed/>
    <w:qFormat/>
    <w:rsid w:val="00E51C03"/>
    <w:pPr>
      <w:keepLines/>
      <w:numPr>
        <w:ilvl w:val="4"/>
        <w:numId w:val="1"/>
      </w:numPr>
      <w:spacing w:before="40" w:after="0"/>
      <w:outlineLvl w:val="4"/>
    </w:pPr>
    <w:rPr>
      <w:rFonts w:asciiTheme="minorHAnsi" w:eastAsiaTheme="majorEastAsia" w:hAnsiTheme="minorHAnsi" w:cstheme="minorHAnsi"/>
      <w:color w:val="000000" w:themeColor="text1"/>
      <w:sz w:val="18"/>
    </w:rPr>
  </w:style>
  <w:style w:type="paragraph" w:styleId="Balk6">
    <w:name w:val="heading 6"/>
    <w:basedOn w:val="Normal"/>
    <w:next w:val="Normal"/>
    <w:link w:val="Balk6Char"/>
    <w:uiPriority w:val="9"/>
    <w:unhideWhenUsed/>
    <w:qFormat/>
    <w:rsid w:val="00782B23"/>
    <w:pPr>
      <w:keepLines/>
      <w:numPr>
        <w:ilvl w:val="5"/>
        <w:numId w:val="1"/>
      </w:numPr>
      <w:spacing w:before="40" w:after="0"/>
      <w:outlineLvl w:val="5"/>
    </w:pPr>
    <w:rPr>
      <w:rFonts w:asciiTheme="minorHAnsi" w:eastAsiaTheme="majorEastAsia" w:hAnsiTheme="minorHAnsi" w:cstheme="minorHAnsi"/>
      <w:color w:val="000000" w:themeColor="text1"/>
      <w:sz w:val="16"/>
    </w:rPr>
  </w:style>
  <w:style w:type="paragraph" w:styleId="Balk7">
    <w:name w:val="heading 7"/>
    <w:basedOn w:val="Normal"/>
    <w:next w:val="Normal"/>
    <w:link w:val="Balk7Char"/>
    <w:uiPriority w:val="9"/>
    <w:semiHidden/>
    <w:unhideWhenUsed/>
    <w:qFormat/>
    <w:rsid w:val="00DF185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DF185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DF185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3B2E"/>
    <w:rPr>
      <w:rFonts w:asciiTheme="majorHAnsi" w:eastAsiaTheme="majorEastAsia" w:hAnsiTheme="majorHAnsi" w:cstheme="majorBidi"/>
      <w:b/>
      <w:color w:val="2E74B5" w:themeColor="accent1" w:themeShade="BF"/>
      <w:sz w:val="32"/>
      <w:szCs w:val="32"/>
    </w:rPr>
  </w:style>
  <w:style w:type="character" w:customStyle="1" w:styleId="Balk2Char">
    <w:name w:val="Başlık 2 Char"/>
    <w:basedOn w:val="VarsaylanParagrafYazTipi"/>
    <w:link w:val="Balk2"/>
    <w:uiPriority w:val="9"/>
    <w:rsid w:val="00D5343C"/>
    <w:rPr>
      <w:rFonts w:asciiTheme="majorHAnsi" w:eastAsiaTheme="majorEastAsia" w:hAnsiTheme="majorHAnsi" w:cstheme="majorBidi"/>
      <w:b/>
      <w:color w:val="2E74B5" w:themeColor="accent1" w:themeShade="BF"/>
      <w:sz w:val="26"/>
      <w:szCs w:val="26"/>
    </w:rPr>
  </w:style>
  <w:style w:type="character" w:customStyle="1" w:styleId="Balk3Char">
    <w:name w:val="Başlık 3 Char"/>
    <w:basedOn w:val="VarsaylanParagrafYazTipi"/>
    <w:link w:val="Balk3"/>
    <w:uiPriority w:val="9"/>
    <w:rsid w:val="007B385F"/>
    <w:rPr>
      <w:rFonts w:asciiTheme="majorHAnsi" w:eastAsiaTheme="majorEastAsia" w:hAnsiTheme="majorHAnsi" w:cstheme="majorBidi"/>
      <w:b/>
      <w:color w:val="1F4D78" w:themeColor="accent1" w:themeShade="7F"/>
      <w:sz w:val="24"/>
      <w:szCs w:val="24"/>
    </w:rPr>
  </w:style>
  <w:style w:type="character" w:customStyle="1" w:styleId="Balk4Char">
    <w:name w:val="Başlık 4 Char"/>
    <w:basedOn w:val="VarsaylanParagrafYazTipi"/>
    <w:link w:val="Balk4"/>
    <w:uiPriority w:val="9"/>
    <w:rsid w:val="00E51C03"/>
    <w:rPr>
      <w:rFonts w:eastAsiaTheme="majorEastAsia" w:cstheme="minorHAnsi"/>
      <w:iCs/>
      <w:color w:val="000000" w:themeColor="text1"/>
      <w:sz w:val="20"/>
    </w:rPr>
  </w:style>
  <w:style w:type="character" w:customStyle="1" w:styleId="Balk5Char">
    <w:name w:val="Başlık 5 Char"/>
    <w:basedOn w:val="VarsaylanParagrafYazTipi"/>
    <w:link w:val="Balk5"/>
    <w:uiPriority w:val="9"/>
    <w:rsid w:val="00E51C03"/>
    <w:rPr>
      <w:rFonts w:eastAsiaTheme="majorEastAsia" w:cstheme="minorHAnsi"/>
      <w:color w:val="000000" w:themeColor="text1"/>
      <w:sz w:val="18"/>
    </w:rPr>
  </w:style>
  <w:style w:type="character" w:customStyle="1" w:styleId="Balk6Char">
    <w:name w:val="Başlık 6 Char"/>
    <w:basedOn w:val="VarsaylanParagrafYazTipi"/>
    <w:link w:val="Balk6"/>
    <w:uiPriority w:val="9"/>
    <w:rsid w:val="00782B23"/>
    <w:rPr>
      <w:rFonts w:eastAsiaTheme="majorEastAsia" w:cstheme="minorHAnsi"/>
      <w:color w:val="000000" w:themeColor="text1"/>
      <w:sz w:val="16"/>
    </w:rPr>
  </w:style>
  <w:style w:type="character" w:customStyle="1" w:styleId="Balk7Char">
    <w:name w:val="Başlık 7 Char"/>
    <w:basedOn w:val="VarsaylanParagrafYazTipi"/>
    <w:link w:val="Balk7"/>
    <w:uiPriority w:val="9"/>
    <w:semiHidden/>
    <w:rsid w:val="00DF1851"/>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DF185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DF1851"/>
    <w:rPr>
      <w:rFonts w:asciiTheme="majorHAnsi" w:eastAsiaTheme="majorEastAsia" w:hAnsiTheme="majorHAnsi" w:cstheme="majorBidi"/>
      <w:i/>
      <w:iCs/>
      <w:color w:val="272727" w:themeColor="text1" w:themeTint="D8"/>
      <w:sz w:val="21"/>
      <w:szCs w:val="21"/>
    </w:rPr>
  </w:style>
  <w:style w:type="paragraph" w:styleId="stBilgi">
    <w:name w:val="header"/>
    <w:basedOn w:val="Normal"/>
    <w:link w:val="stBilgiChar"/>
    <w:uiPriority w:val="99"/>
    <w:unhideWhenUsed/>
    <w:rsid w:val="003C19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1962"/>
  </w:style>
  <w:style w:type="paragraph" w:styleId="AltBilgi">
    <w:name w:val="footer"/>
    <w:basedOn w:val="Normal"/>
    <w:link w:val="AltBilgiChar"/>
    <w:uiPriority w:val="99"/>
    <w:unhideWhenUsed/>
    <w:rsid w:val="003C19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1962"/>
  </w:style>
  <w:style w:type="paragraph" w:styleId="KonuBal">
    <w:name w:val="Title"/>
    <w:basedOn w:val="Normal"/>
    <w:next w:val="Normal"/>
    <w:link w:val="KonuBalChar"/>
    <w:uiPriority w:val="10"/>
    <w:qFormat/>
    <w:rsid w:val="003C1962"/>
    <w:pPr>
      <w:spacing w:after="0" w:line="240" w:lineRule="auto"/>
      <w:contextualSpacing/>
      <w:jc w:val="center"/>
    </w:pPr>
    <w:rPr>
      <w:rFonts w:asciiTheme="majorHAnsi" w:eastAsiaTheme="majorEastAsia" w:hAnsiTheme="majorHAnsi" w:cstheme="majorBidi"/>
      <w:b/>
      <w:spacing w:val="-10"/>
      <w:kern w:val="28"/>
      <w:sz w:val="56"/>
      <w:szCs w:val="56"/>
    </w:rPr>
  </w:style>
  <w:style w:type="character" w:customStyle="1" w:styleId="KonuBalChar">
    <w:name w:val="Konu Başlığı Char"/>
    <w:basedOn w:val="VarsaylanParagrafYazTipi"/>
    <w:link w:val="KonuBal"/>
    <w:uiPriority w:val="10"/>
    <w:rsid w:val="003C1962"/>
    <w:rPr>
      <w:rFonts w:asciiTheme="majorHAnsi" w:eastAsiaTheme="majorEastAsia" w:hAnsiTheme="majorHAnsi" w:cstheme="majorBidi"/>
      <w:b/>
      <w:spacing w:val="-10"/>
      <w:kern w:val="28"/>
      <w:sz w:val="56"/>
      <w:szCs w:val="56"/>
    </w:rPr>
  </w:style>
  <w:style w:type="table" w:styleId="TabloKlavuzu">
    <w:name w:val="Table Grid"/>
    <w:basedOn w:val="NormalTablo"/>
    <w:uiPriority w:val="39"/>
    <w:rsid w:val="003C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right">
    <w:name w:val="header-right"/>
    <w:basedOn w:val="stBilgi"/>
    <w:link w:val="header-rightChar"/>
    <w:qFormat/>
    <w:rsid w:val="00BA0FAC"/>
    <w:pPr>
      <w:jc w:val="right"/>
    </w:pPr>
    <w:rPr>
      <w:color w:val="808080" w:themeColor="background1" w:themeShade="80"/>
      <w:sz w:val="20"/>
    </w:rPr>
  </w:style>
  <w:style w:type="character" w:customStyle="1" w:styleId="header-rightChar">
    <w:name w:val="header-right Char"/>
    <w:basedOn w:val="stBilgiChar"/>
    <w:link w:val="header-right"/>
    <w:rsid w:val="00BA0FAC"/>
    <w:rPr>
      <w:rFonts w:ascii="Segoe UI" w:hAnsi="Segoe UI" w:cs="Segoe UI"/>
      <w:color w:val="808080" w:themeColor="background1" w:themeShade="80"/>
      <w:sz w:val="20"/>
    </w:rPr>
  </w:style>
  <w:style w:type="paragraph" w:customStyle="1" w:styleId="header-middle">
    <w:name w:val="header-middle"/>
    <w:basedOn w:val="stBilgi"/>
    <w:link w:val="header-middleChar"/>
    <w:qFormat/>
    <w:rsid w:val="00BA0FAC"/>
    <w:pPr>
      <w:jc w:val="center"/>
    </w:pPr>
    <w:rPr>
      <w:sz w:val="20"/>
    </w:rPr>
  </w:style>
  <w:style w:type="character" w:customStyle="1" w:styleId="header-middleChar">
    <w:name w:val="header-middle Char"/>
    <w:basedOn w:val="stBilgiChar"/>
    <w:link w:val="header-middle"/>
    <w:rsid w:val="00BA0FAC"/>
    <w:rPr>
      <w:rFonts w:ascii="Segoe UI" w:hAnsi="Segoe UI" w:cs="Segoe UI"/>
      <w:color w:val="0D0D0D"/>
      <w:sz w:val="20"/>
    </w:rPr>
  </w:style>
  <w:style w:type="paragraph" w:customStyle="1" w:styleId="header-left">
    <w:name w:val="header-left"/>
    <w:basedOn w:val="stBilgi"/>
    <w:link w:val="header-leftChar"/>
    <w:qFormat/>
    <w:rsid w:val="00BA0FAC"/>
    <w:pPr>
      <w:ind w:firstLine="0"/>
      <w:jc w:val="left"/>
    </w:pPr>
    <w:rPr>
      <w:sz w:val="20"/>
    </w:rPr>
  </w:style>
  <w:style w:type="character" w:customStyle="1" w:styleId="header-leftChar">
    <w:name w:val="header-left Char"/>
    <w:basedOn w:val="stBilgiChar"/>
    <w:link w:val="header-left"/>
    <w:rsid w:val="00BA0FAC"/>
    <w:rPr>
      <w:rFonts w:ascii="Segoe UI" w:hAnsi="Segoe UI" w:cs="Segoe UI"/>
      <w:color w:val="0D0D0D"/>
      <w:sz w:val="20"/>
    </w:rPr>
  </w:style>
  <w:style w:type="paragraph" w:customStyle="1" w:styleId="footer-left">
    <w:name w:val="footer-left"/>
    <w:basedOn w:val="AltBilgi"/>
    <w:link w:val="footer-leftChar"/>
    <w:qFormat/>
    <w:rsid w:val="00BA0FAC"/>
    <w:pPr>
      <w:ind w:firstLine="0"/>
      <w:jc w:val="left"/>
    </w:pPr>
    <w:rPr>
      <w:sz w:val="20"/>
    </w:rPr>
  </w:style>
  <w:style w:type="character" w:customStyle="1" w:styleId="footer-leftChar">
    <w:name w:val="footer-left Char"/>
    <w:basedOn w:val="AltBilgiChar"/>
    <w:link w:val="footer-left"/>
    <w:rsid w:val="00BA0FAC"/>
    <w:rPr>
      <w:rFonts w:ascii="Segoe UI" w:hAnsi="Segoe UI" w:cs="Segoe UI"/>
      <w:color w:val="0D0D0D"/>
      <w:sz w:val="20"/>
    </w:rPr>
  </w:style>
  <w:style w:type="paragraph" w:customStyle="1" w:styleId="footer-center">
    <w:name w:val="footer-center"/>
    <w:basedOn w:val="AltBilgi"/>
    <w:link w:val="footer-centerChar"/>
    <w:qFormat/>
    <w:rsid w:val="00BA0FAC"/>
    <w:pPr>
      <w:jc w:val="center"/>
    </w:pPr>
    <w:rPr>
      <w:sz w:val="20"/>
    </w:rPr>
  </w:style>
  <w:style w:type="character" w:customStyle="1" w:styleId="footer-centerChar">
    <w:name w:val="footer-center Char"/>
    <w:basedOn w:val="AltBilgiChar"/>
    <w:link w:val="footer-center"/>
    <w:rsid w:val="00BA0FAC"/>
    <w:rPr>
      <w:rFonts w:ascii="Segoe UI" w:hAnsi="Segoe UI" w:cs="Segoe UI"/>
      <w:color w:val="0D0D0D"/>
      <w:sz w:val="20"/>
    </w:rPr>
  </w:style>
  <w:style w:type="paragraph" w:customStyle="1" w:styleId="footer-right">
    <w:name w:val="footer-right"/>
    <w:basedOn w:val="AltBilgi"/>
    <w:link w:val="footer-rightChar"/>
    <w:qFormat/>
    <w:rsid w:val="00BA0FAC"/>
    <w:pPr>
      <w:jc w:val="right"/>
    </w:pPr>
    <w:rPr>
      <w:sz w:val="20"/>
    </w:rPr>
  </w:style>
  <w:style w:type="character" w:customStyle="1" w:styleId="footer-rightChar">
    <w:name w:val="footer-right Char"/>
    <w:basedOn w:val="AltBilgiChar"/>
    <w:link w:val="footer-right"/>
    <w:rsid w:val="00BA0FAC"/>
    <w:rPr>
      <w:rFonts w:ascii="Segoe UI" w:hAnsi="Segoe UI" w:cs="Segoe UI"/>
      <w:color w:val="0D0D0D"/>
      <w:sz w:val="20"/>
    </w:rPr>
  </w:style>
  <w:style w:type="paragraph" w:styleId="T1">
    <w:name w:val="toc 1"/>
    <w:basedOn w:val="Normal"/>
    <w:next w:val="Normal"/>
    <w:autoRedefine/>
    <w:uiPriority w:val="39"/>
    <w:unhideWhenUsed/>
    <w:rsid w:val="000541A0"/>
    <w:pPr>
      <w:tabs>
        <w:tab w:val="left" w:pos="880"/>
        <w:tab w:val="right" w:leader="dot" w:pos="10196"/>
      </w:tabs>
      <w:spacing w:before="120" w:after="120"/>
      <w:jc w:val="left"/>
    </w:pPr>
    <w:rPr>
      <w:rFonts w:asciiTheme="minorHAnsi" w:hAnsiTheme="minorHAnsi" w:cstheme="minorHAnsi"/>
      <w:b/>
      <w:szCs w:val="20"/>
    </w:rPr>
  </w:style>
  <w:style w:type="paragraph" w:styleId="T2">
    <w:name w:val="toc 2"/>
    <w:basedOn w:val="Normal"/>
    <w:next w:val="Normal"/>
    <w:autoRedefine/>
    <w:uiPriority w:val="39"/>
    <w:unhideWhenUsed/>
    <w:rsid w:val="003C1962"/>
    <w:pPr>
      <w:spacing w:after="0"/>
      <w:ind w:left="220"/>
      <w:jc w:val="left"/>
    </w:pPr>
    <w:rPr>
      <w:rFonts w:asciiTheme="minorHAnsi" w:hAnsiTheme="minorHAnsi" w:cstheme="minorHAnsi"/>
      <w:smallCaps/>
      <w:sz w:val="20"/>
      <w:szCs w:val="20"/>
    </w:rPr>
  </w:style>
  <w:style w:type="paragraph" w:styleId="T3">
    <w:name w:val="toc 3"/>
    <w:basedOn w:val="Normal"/>
    <w:next w:val="Normal"/>
    <w:autoRedefine/>
    <w:uiPriority w:val="39"/>
    <w:unhideWhenUsed/>
    <w:rsid w:val="003C1962"/>
    <w:pPr>
      <w:spacing w:after="0"/>
      <w:ind w:left="440"/>
      <w:jc w:val="left"/>
    </w:pPr>
    <w:rPr>
      <w:rFonts w:asciiTheme="minorHAnsi" w:hAnsiTheme="minorHAnsi" w:cstheme="minorHAnsi"/>
      <w:i/>
      <w:iCs/>
      <w:sz w:val="20"/>
      <w:szCs w:val="20"/>
    </w:rPr>
  </w:style>
  <w:style w:type="paragraph" w:styleId="T4">
    <w:name w:val="toc 4"/>
    <w:basedOn w:val="Normal"/>
    <w:next w:val="Normal"/>
    <w:autoRedefine/>
    <w:uiPriority w:val="39"/>
    <w:unhideWhenUsed/>
    <w:rsid w:val="003C1962"/>
    <w:pPr>
      <w:spacing w:after="0"/>
      <w:ind w:left="660"/>
      <w:jc w:val="left"/>
    </w:pPr>
    <w:rPr>
      <w:rFonts w:asciiTheme="minorHAnsi" w:hAnsiTheme="minorHAnsi" w:cstheme="minorHAnsi"/>
      <w:sz w:val="18"/>
      <w:szCs w:val="18"/>
    </w:rPr>
  </w:style>
  <w:style w:type="paragraph" w:styleId="T5">
    <w:name w:val="toc 5"/>
    <w:basedOn w:val="Normal"/>
    <w:next w:val="Normal"/>
    <w:autoRedefine/>
    <w:uiPriority w:val="39"/>
    <w:unhideWhenUsed/>
    <w:rsid w:val="003C1962"/>
    <w:pPr>
      <w:spacing w:after="0"/>
      <w:ind w:left="880"/>
      <w:jc w:val="left"/>
    </w:pPr>
    <w:rPr>
      <w:rFonts w:asciiTheme="minorHAnsi" w:hAnsiTheme="minorHAnsi" w:cstheme="minorHAnsi"/>
      <w:sz w:val="18"/>
      <w:szCs w:val="18"/>
    </w:rPr>
  </w:style>
  <w:style w:type="paragraph" w:styleId="T6">
    <w:name w:val="toc 6"/>
    <w:basedOn w:val="Normal"/>
    <w:next w:val="Normal"/>
    <w:autoRedefine/>
    <w:uiPriority w:val="39"/>
    <w:unhideWhenUsed/>
    <w:rsid w:val="003C1962"/>
    <w:pPr>
      <w:spacing w:after="0"/>
      <w:ind w:left="1100"/>
      <w:jc w:val="left"/>
    </w:pPr>
    <w:rPr>
      <w:rFonts w:asciiTheme="minorHAnsi" w:hAnsiTheme="minorHAnsi" w:cstheme="minorHAnsi"/>
      <w:sz w:val="18"/>
      <w:szCs w:val="18"/>
    </w:rPr>
  </w:style>
  <w:style w:type="paragraph" w:styleId="T7">
    <w:name w:val="toc 7"/>
    <w:basedOn w:val="Normal"/>
    <w:next w:val="Normal"/>
    <w:autoRedefine/>
    <w:uiPriority w:val="39"/>
    <w:unhideWhenUsed/>
    <w:rsid w:val="003C1962"/>
    <w:pPr>
      <w:spacing w:after="0"/>
      <w:ind w:left="1320"/>
      <w:jc w:val="left"/>
    </w:pPr>
    <w:rPr>
      <w:rFonts w:asciiTheme="minorHAnsi" w:hAnsiTheme="minorHAnsi" w:cstheme="minorHAnsi"/>
      <w:sz w:val="18"/>
      <w:szCs w:val="18"/>
    </w:rPr>
  </w:style>
  <w:style w:type="paragraph" w:styleId="T8">
    <w:name w:val="toc 8"/>
    <w:basedOn w:val="Normal"/>
    <w:next w:val="Normal"/>
    <w:autoRedefine/>
    <w:uiPriority w:val="39"/>
    <w:unhideWhenUsed/>
    <w:rsid w:val="003C1962"/>
    <w:pPr>
      <w:spacing w:after="0"/>
      <w:ind w:left="1540"/>
      <w:jc w:val="left"/>
    </w:pPr>
    <w:rPr>
      <w:rFonts w:asciiTheme="minorHAnsi" w:hAnsiTheme="minorHAnsi" w:cstheme="minorHAnsi"/>
      <w:sz w:val="18"/>
      <w:szCs w:val="18"/>
    </w:rPr>
  </w:style>
  <w:style w:type="paragraph" w:styleId="T9">
    <w:name w:val="toc 9"/>
    <w:basedOn w:val="Normal"/>
    <w:next w:val="Normal"/>
    <w:autoRedefine/>
    <w:uiPriority w:val="39"/>
    <w:unhideWhenUsed/>
    <w:rsid w:val="003C1962"/>
    <w:pPr>
      <w:spacing w:after="0"/>
      <w:ind w:left="1760"/>
      <w:jc w:val="left"/>
    </w:pPr>
    <w:rPr>
      <w:rFonts w:asciiTheme="minorHAnsi" w:hAnsiTheme="minorHAnsi" w:cstheme="minorHAnsi"/>
      <w:sz w:val="18"/>
      <w:szCs w:val="18"/>
    </w:rPr>
  </w:style>
  <w:style w:type="character" w:styleId="Kpr">
    <w:name w:val="Hyperlink"/>
    <w:basedOn w:val="VarsaylanParagrafYazTipi"/>
    <w:uiPriority w:val="99"/>
    <w:unhideWhenUsed/>
    <w:rsid w:val="00C03CDC"/>
    <w:rPr>
      <w:color w:val="0563C1" w:themeColor="hyperlink"/>
      <w:u w:val="single"/>
    </w:rPr>
  </w:style>
  <w:style w:type="paragraph" w:styleId="ListeParagraf">
    <w:name w:val="List Paragraph"/>
    <w:aliases w:val="Erzurum1,lp1,List Paragraph,harf,List Paragraph1,lp11,Steps,Liste Paragraf1,List Paragraph Char Char,b1,Number_1,SGLText List Paragraph,Colorful List - Accent 11,ListPar1,new,List Paragraph2,List Paragraph11,List Bullet 1"/>
    <w:basedOn w:val="Normal"/>
    <w:link w:val="ListeParagrafChar"/>
    <w:uiPriority w:val="34"/>
    <w:qFormat/>
    <w:rsid w:val="007B385F"/>
    <w:pPr>
      <w:numPr>
        <w:numId w:val="2"/>
      </w:numPr>
      <w:contextualSpacing/>
    </w:pPr>
    <w:rPr>
      <w:rFonts w:asciiTheme="majorHAnsi" w:hAnsiTheme="majorHAnsi" w:cstheme="majorHAnsi"/>
      <w:sz w:val="18"/>
    </w:rPr>
  </w:style>
  <w:style w:type="character" w:customStyle="1" w:styleId="ListeParagrafChar">
    <w:name w:val="Liste Paragraf Char"/>
    <w:aliases w:val="Erzurum1 Char,lp1 Char,List Paragraph Char,harf Char,List Paragraph1 Char,lp11 Char,Steps Char,Liste Paragraf1 Char,List Paragraph Char Char Char,b1 Char,Number_1 Char,SGLText List Paragraph Char,Colorful List - Accent 11 Char"/>
    <w:basedOn w:val="VarsaylanParagrafYazTipi"/>
    <w:link w:val="ListeParagraf"/>
    <w:uiPriority w:val="34"/>
    <w:qFormat/>
    <w:locked/>
    <w:rsid w:val="009B4755"/>
    <w:rPr>
      <w:rFonts w:asciiTheme="majorHAnsi" w:hAnsiTheme="majorHAnsi" w:cstheme="majorHAnsi"/>
      <w:color w:val="0D0D0D"/>
      <w:sz w:val="18"/>
    </w:rPr>
  </w:style>
  <w:style w:type="table" w:customStyle="1" w:styleId="TableGrid5">
    <w:name w:val="Table Grid5"/>
    <w:basedOn w:val="NormalTablo"/>
    <w:next w:val="TabloKlavuzu"/>
    <w:uiPriority w:val="59"/>
    <w:rsid w:val="00FA123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vdeMetniChar">
    <w:name w:val="Gövde Metni Char"/>
    <w:basedOn w:val="VarsaylanParagrafYazTipi"/>
    <w:link w:val="GvdeMetni"/>
    <w:qFormat/>
    <w:rsid w:val="007D1207"/>
    <w:rPr>
      <w:rFonts w:ascii="Liberation Serif" w:eastAsia="Droid Sans Fallback" w:hAnsi="Liberation Serif" w:cs="FreeSans"/>
      <w:sz w:val="24"/>
      <w:szCs w:val="24"/>
      <w:lang w:eastAsia="zh-CN" w:bidi="hi-IN"/>
    </w:rPr>
  </w:style>
  <w:style w:type="paragraph" w:styleId="GvdeMetni">
    <w:name w:val="Body Text"/>
    <w:basedOn w:val="Normal"/>
    <w:link w:val="GvdeMetniChar"/>
    <w:rsid w:val="007D1207"/>
    <w:pPr>
      <w:widowControl w:val="0"/>
      <w:tabs>
        <w:tab w:val="left" w:pos="9"/>
        <w:tab w:val="left" w:pos="1145"/>
      </w:tabs>
      <w:spacing w:after="142" w:line="240" w:lineRule="auto"/>
      <w:ind w:left="1134" w:hanging="850"/>
      <w:jc w:val="left"/>
    </w:pPr>
    <w:rPr>
      <w:rFonts w:ascii="Liberation Serif" w:eastAsia="Droid Sans Fallback" w:hAnsi="Liberation Serif" w:cs="FreeSans"/>
      <w:color w:val="auto"/>
      <w:sz w:val="24"/>
      <w:szCs w:val="24"/>
      <w:shd w:val="clear" w:color="auto" w:fill="auto"/>
      <w:lang w:eastAsia="zh-CN" w:bidi="hi-IN"/>
    </w:rPr>
  </w:style>
  <w:style w:type="character" w:customStyle="1" w:styleId="GvdeMetniChar1">
    <w:name w:val="Gövde Metni Char1"/>
    <w:basedOn w:val="VarsaylanParagrafYazTipi"/>
    <w:uiPriority w:val="99"/>
    <w:semiHidden/>
    <w:rsid w:val="007D1207"/>
    <w:rPr>
      <w:rFonts w:ascii="Segoe UI" w:hAnsi="Segoe UI" w:cs="Segoe UI"/>
      <w:color w:val="0D0D0D"/>
    </w:rPr>
  </w:style>
  <w:style w:type="character" w:styleId="zmlenmeyenBahsetme">
    <w:name w:val="Unresolved Mention"/>
    <w:basedOn w:val="VarsaylanParagrafYazTipi"/>
    <w:uiPriority w:val="99"/>
    <w:semiHidden/>
    <w:unhideWhenUsed/>
    <w:rsid w:val="00472CC6"/>
    <w:rPr>
      <w:color w:val="605E5C"/>
      <w:shd w:val="clear" w:color="auto" w:fill="E1DFDD"/>
    </w:rPr>
  </w:style>
  <w:style w:type="paragraph" w:styleId="Dzeltme">
    <w:name w:val="Revision"/>
    <w:hidden/>
    <w:uiPriority w:val="99"/>
    <w:semiHidden/>
    <w:rsid w:val="004A0EF8"/>
    <w:pPr>
      <w:spacing w:after="0" w:line="240" w:lineRule="auto"/>
    </w:pPr>
    <w:rPr>
      <w:rFonts w:ascii="Segoe UI" w:hAnsi="Segoe UI" w:cs="Segoe UI"/>
      <w:color w:val="0D0D0D"/>
      <w:shd w:val="clear" w:color="auto" w:fill="FFFFFF"/>
    </w:rPr>
  </w:style>
  <w:style w:type="paragraph" w:styleId="BalonMetni">
    <w:name w:val="Balloon Text"/>
    <w:basedOn w:val="Normal"/>
    <w:link w:val="BalonMetniChar"/>
    <w:uiPriority w:val="99"/>
    <w:semiHidden/>
    <w:unhideWhenUsed/>
    <w:rsid w:val="004A0EF8"/>
    <w:pPr>
      <w:spacing w:after="0" w:line="240" w:lineRule="auto"/>
    </w:pPr>
    <w:rPr>
      <w:sz w:val="18"/>
      <w:szCs w:val="18"/>
    </w:rPr>
  </w:style>
  <w:style w:type="character" w:customStyle="1" w:styleId="BalonMetniChar">
    <w:name w:val="Balon Metni Char"/>
    <w:basedOn w:val="VarsaylanParagrafYazTipi"/>
    <w:link w:val="BalonMetni"/>
    <w:uiPriority w:val="99"/>
    <w:semiHidden/>
    <w:rsid w:val="004A0EF8"/>
    <w:rPr>
      <w:rFonts w:ascii="Segoe UI" w:hAnsi="Segoe UI" w:cs="Segoe UI"/>
      <w:color w:val="0D0D0D"/>
      <w:sz w:val="18"/>
      <w:szCs w:val="18"/>
    </w:rPr>
  </w:style>
  <w:style w:type="character" w:styleId="AklamaBavurusu">
    <w:name w:val="annotation reference"/>
    <w:basedOn w:val="VarsaylanParagrafYazTipi"/>
    <w:uiPriority w:val="99"/>
    <w:semiHidden/>
    <w:unhideWhenUsed/>
    <w:rsid w:val="008127CE"/>
    <w:rPr>
      <w:sz w:val="16"/>
      <w:szCs w:val="16"/>
    </w:rPr>
  </w:style>
  <w:style w:type="paragraph" w:styleId="AklamaMetni">
    <w:name w:val="annotation text"/>
    <w:basedOn w:val="Normal"/>
    <w:link w:val="AklamaMetniChar"/>
    <w:uiPriority w:val="99"/>
    <w:unhideWhenUsed/>
    <w:rsid w:val="008127CE"/>
    <w:pPr>
      <w:spacing w:line="240" w:lineRule="auto"/>
    </w:pPr>
    <w:rPr>
      <w:sz w:val="20"/>
      <w:szCs w:val="20"/>
    </w:rPr>
  </w:style>
  <w:style w:type="character" w:customStyle="1" w:styleId="AklamaMetniChar">
    <w:name w:val="Açıklama Metni Char"/>
    <w:basedOn w:val="VarsaylanParagrafYazTipi"/>
    <w:link w:val="AklamaMetni"/>
    <w:uiPriority w:val="99"/>
    <w:rsid w:val="008127CE"/>
    <w:rPr>
      <w:rFonts w:ascii="Segoe UI" w:hAnsi="Segoe UI" w:cs="Segoe UI"/>
      <w:color w:val="0D0D0D"/>
      <w:sz w:val="20"/>
      <w:szCs w:val="20"/>
    </w:rPr>
  </w:style>
  <w:style w:type="paragraph" w:styleId="AklamaKonusu">
    <w:name w:val="annotation subject"/>
    <w:basedOn w:val="AklamaMetni"/>
    <w:next w:val="AklamaMetni"/>
    <w:link w:val="AklamaKonusuChar"/>
    <w:uiPriority w:val="99"/>
    <w:semiHidden/>
    <w:unhideWhenUsed/>
    <w:rsid w:val="008127CE"/>
    <w:rPr>
      <w:b/>
      <w:bCs/>
    </w:rPr>
  </w:style>
  <w:style w:type="character" w:customStyle="1" w:styleId="AklamaKonusuChar">
    <w:name w:val="Açıklama Konusu Char"/>
    <w:basedOn w:val="AklamaMetniChar"/>
    <w:link w:val="AklamaKonusu"/>
    <w:uiPriority w:val="99"/>
    <w:semiHidden/>
    <w:rsid w:val="008127CE"/>
    <w:rPr>
      <w:rFonts w:ascii="Segoe UI" w:hAnsi="Segoe UI" w:cs="Segoe UI"/>
      <w:b/>
      <w:bCs/>
      <w:color w:val="0D0D0D"/>
      <w:sz w:val="20"/>
      <w:szCs w:val="20"/>
    </w:rPr>
  </w:style>
  <w:style w:type="character" w:customStyle="1" w:styleId="ui-provider">
    <w:name w:val="ui-provider"/>
    <w:basedOn w:val="VarsaylanParagrafYazTipi"/>
    <w:rsid w:val="0060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4110">
      <w:bodyDiv w:val="1"/>
      <w:marLeft w:val="0"/>
      <w:marRight w:val="0"/>
      <w:marTop w:val="0"/>
      <w:marBottom w:val="0"/>
      <w:divBdr>
        <w:top w:val="none" w:sz="0" w:space="0" w:color="auto"/>
        <w:left w:val="none" w:sz="0" w:space="0" w:color="auto"/>
        <w:bottom w:val="none" w:sz="0" w:space="0" w:color="auto"/>
        <w:right w:val="none" w:sz="0" w:space="0" w:color="auto"/>
      </w:divBdr>
    </w:div>
    <w:div w:id="403644280">
      <w:bodyDiv w:val="1"/>
      <w:marLeft w:val="0"/>
      <w:marRight w:val="0"/>
      <w:marTop w:val="0"/>
      <w:marBottom w:val="0"/>
      <w:divBdr>
        <w:top w:val="none" w:sz="0" w:space="0" w:color="auto"/>
        <w:left w:val="none" w:sz="0" w:space="0" w:color="auto"/>
        <w:bottom w:val="none" w:sz="0" w:space="0" w:color="auto"/>
        <w:right w:val="none" w:sz="0" w:space="0" w:color="auto"/>
      </w:divBdr>
    </w:div>
    <w:div w:id="523446400">
      <w:bodyDiv w:val="1"/>
      <w:marLeft w:val="0"/>
      <w:marRight w:val="0"/>
      <w:marTop w:val="0"/>
      <w:marBottom w:val="0"/>
      <w:divBdr>
        <w:top w:val="none" w:sz="0" w:space="0" w:color="auto"/>
        <w:left w:val="none" w:sz="0" w:space="0" w:color="auto"/>
        <w:bottom w:val="none" w:sz="0" w:space="0" w:color="auto"/>
        <w:right w:val="none" w:sz="0" w:space="0" w:color="auto"/>
      </w:divBdr>
    </w:div>
    <w:div w:id="570383842">
      <w:bodyDiv w:val="1"/>
      <w:marLeft w:val="0"/>
      <w:marRight w:val="0"/>
      <w:marTop w:val="0"/>
      <w:marBottom w:val="0"/>
      <w:divBdr>
        <w:top w:val="none" w:sz="0" w:space="0" w:color="auto"/>
        <w:left w:val="none" w:sz="0" w:space="0" w:color="auto"/>
        <w:bottom w:val="none" w:sz="0" w:space="0" w:color="auto"/>
        <w:right w:val="none" w:sz="0" w:space="0" w:color="auto"/>
      </w:divBdr>
    </w:div>
    <w:div w:id="947348856">
      <w:bodyDiv w:val="1"/>
      <w:marLeft w:val="0"/>
      <w:marRight w:val="0"/>
      <w:marTop w:val="0"/>
      <w:marBottom w:val="0"/>
      <w:divBdr>
        <w:top w:val="none" w:sz="0" w:space="0" w:color="auto"/>
        <w:left w:val="none" w:sz="0" w:space="0" w:color="auto"/>
        <w:bottom w:val="none" w:sz="0" w:space="0" w:color="auto"/>
        <w:right w:val="none" w:sz="0" w:space="0" w:color="auto"/>
      </w:divBdr>
    </w:div>
    <w:div w:id="1210990219">
      <w:bodyDiv w:val="1"/>
      <w:marLeft w:val="0"/>
      <w:marRight w:val="0"/>
      <w:marTop w:val="0"/>
      <w:marBottom w:val="0"/>
      <w:divBdr>
        <w:top w:val="none" w:sz="0" w:space="0" w:color="auto"/>
        <w:left w:val="none" w:sz="0" w:space="0" w:color="auto"/>
        <w:bottom w:val="none" w:sz="0" w:space="0" w:color="auto"/>
        <w:right w:val="none" w:sz="0" w:space="0" w:color="auto"/>
      </w:divBdr>
    </w:div>
    <w:div w:id="1288395411">
      <w:bodyDiv w:val="1"/>
      <w:marLeft w:val="0"/>
      <w:marRight w:val="0"/>
      <w:marTop w:val="0"/>
      <w:marBottom w:val="0"/>
      <w:divBdr>
        <w:top w:val="none" w:sz="0" w:space="0" w:color="auto"/>
        <w:left w:val="none" w:sz="0" w:space="0" w:color="auto"/>
        <w:bottom w:val="none" w:sz="0" w:space="0" w:color="auto"/>
        <w:right w:val="none" w:sz="0" w:space="0" w:color="auto"/>
      </w:divBdr>
    </w:div>
    <w:div w:id="1448354121">
      <w:bodyDiv w:val="1"/>
      <w:marLeft w:val="0"/>
      <w:marRight w:val="0"/>
      <w:marTop w:val="0"/>
      <w:marBottom w:val="0"/>
      <w:divBdr>
        <w:top w:val="none" w:sz="0" w:space="0" w:color="auto"/>
        <w:left w:val="none" w:sz="0" w:space="0" w:color="auto"/>
        <w:bottom w:val="none" w:sz="0" w:space="0" w:color="auto"/>
        <w:right w:val="none" w:sz="0" w:space="0" w:color="auto"/>
      </w:divBdr>
    </w:div>
    <w:div w:id="1487287205">
      <w:bodyDiv w:val="1"/>
      <w:marLeft w:val="0"/>
      <w:marRight w:val="0"/>
      <w:marTop w:val="0"/>
      <w:marBottom w:val="0"/>
      <w:divBdr>
        <w:top w:val="none" w:sz="0" w:space="0" w:color="auto"/>
        <w:left w:val="none" w:sz="0" w:space="0" w:color="auto"/>
        <w:bottom w:val="none" w:sz="0" w:space="0" w:color="auto"/>
        <w:right w:val="none" w:sz="0" w:space="0" w:color="auto"/>
      </w:divBdr>
    </w:div>
    <w:div w:id="1516189770">
      <w:bodyDiv w:val="1"/>
      <w:marLeft w:val="0"/>
      <w:marRight w:val="0"/>
      <w:marTop w:val="0"/>
      <w:marBottom w:val="0"/>
      <w:divBdr>
        <w:top w:val="none" w:sz="0" w:space="0" w:color="auto"/>
        <w:left w:val="none" w:sz="0" w:space="0" w:color="auto"/>
        <w:bottom w:val="none" w:sz="0" w:space="0" w:color="auto"/>
        <w:right w:val="none" w:sz="0" w:space="0" w:color="auto"/>
      </w:divBdr>
    </w:div>
    <w:div w:id="1563441900">
      <w:bodyDiv w:val="1"/>
      <w:marLeft w:val="0"/>
      <w:marRight w:val="0"/>
      <w:marTop w:val="0"/>
      <w:marBottom w:val="0"/>
      <w:divBdr>
        <w:top w:val="none" w:sz="0" w:space="0" w:color="auto"/>
        <w:left w:val="none" w:sz="0" w:space="0" w:color="auto"/>
        <w:bottom w:val="none" w:sz="0" w:space="0" w:color="auto"/>
        <w:right w:val="none" w:sz="0" w:space="0" w:color="auto"/>
      </w:divBdr>
      <w:divsChild>
        <w:div w:id="1293486448">
          <w:marLeft w:val="0"/>
          <w:marRight w:val="0"/>
          <w:marTop w:val="0"/>
          <w:marBottom w:val="0"/>
          <w:divBdr>
            <w:top w:val="none" w:sz="0" w:space="0" w:color="auto"/>
            <w:left w:val="none" w:sz="0" w:space="0" w:color="auto"/>
            <w:bottom w:val="none" w:sz="0" w:space="0" w:color="auto"/>
            <w:right w:val="none" w:sz="0" w:space="0" w:color="auto"/>
          </w:divBdr>
          <w:divsChild>
            <w:div w:id="1114902574">
              <w:marLeft w:val="0"/>
              <w:marRight w:val="0"/>
              <w:marTop w:val="0"/>
              <w:marBottom w:val="0"/>
              <w:divBdr>
                <w:top w:val="none" w:sz="0" w:space="0" w:color="auto"/>
                <w:left w:val="none" w:sz="0" w:space="0" w:color="auto"/>
                <w:bottom w:val="none" w:sz="0" w:space="0" w:color="auto"/>
                <w:right w:val="none" w:sz="0" w:space="0" w:color="auto"/>
              </w:divBdr>
            </w:div>
          </w:divsChild>
        </w:div>
        <w:div w:id="1786539442">
          <w:marLeft w:val="0"/>
          <w:marRight w:val="0"/>
          <w:marTop w:val="0"/>
          <w:marBottom w:val="0"/>
          <w:divBdr>
            <w:top w:val="none" w:sz="0" w:space="0" w:color="auto"/>
            <w:left w:val="none" w:sz="0" w:space="0" w:color="auto"/>
            <w:bottom w:val="none" w:sz="0" w:space="0" w:color="auto"/>
            <w:right w:val="none" w:sz="0" w:space="0" w:color="auto"/>
          </w:divBdr>
          <w:divsChild>
            <w:div w:id="2124415509">
              <w:marLeft w:val="0"/>
              <w:marRight w:val="0"/>
              <w:marTop w:val="0"/>
              <w:marBottom w:val="0"/>
              <w:divBdr>
                <w:top w:val="none" w:sz="0" w:space="0" w:color="auto"/>
                <w:left w:val="none" w:sz="0" w:space="0" w:color="auto"/>
                <w:bottom w:val="none" w:sz="0" w:space="0" w:color="auto"/>
                <w:right w:val="none" w:sz="0" w:space="0" w:color="auto"/>
              </w:divBdr>
              <w:divsChild>
                <w:div w:id="2014452014">
                  <w:marLeft w:val="0"/>
                  <w:marRight w:val="0"/>
                  <w:marTop w:val="0"/>
                  <w:marBottom w:val="0"/>
                  <w:divBdr>
                    <w:top w:val="none" w:sz="0" w:space="0" w:color="auto"/>
                    <w:left w:val="none" w:sz="0" w:space="0" w:color="auto"/>
                    <w:bottom w:val="none" w:sz="0" w:space="0" w:color="auto"/>
                    <w:right w:val="none" w:sz="0" w:space="0" w:color="auto"/>
                  </w:divBdr>
                  <w:divsChild>
                    <w:div w:id="1905600648">
                      <w:marLeft w:val="0"/>
                      <w:marRight w:val="0"/>
                      <w:marTop w:val="0"/>
                      <w:marBottom w:val="0"/>
                      <w:divBdr>
                        <w:top w:val="none" w:sz="0" w:space="0" w:color="auto"/>
                        <w:left w:val="none" w:sz="0" w:space="0" w:color="auto"/>
                        <w:bottom w:val="none" w:sz="0" w:space="0" w:color="auto"/>
                        <w:right w:val="none" w:sz="0" w:space="0" w:color="auto"/>
                      </w:divBdr>
                      <w:divsChild>
                        <w:div w:id="2320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6580">
      <w:bodyDiv w:val="1"/>
      <w:marLeft w:val="0"/>
      <w:marRight w:val="0"/>
      <w:marTop w:val="0"/>
      <w:marBottom w:val="0"/>
      <w:divBdr>
        <w:top w:val="none" w:sz="0" w:space="0" w:color="auto"/>
        <w:left w:val="none" w:sz="0" w:space="0" w:color="auto"/>
        <w:bottom w:val="none" w:sz="0" w:space="0" w:color="auto"/>
        <w:right w:val="none" w:sz="0" w:space="0" w:color="auto"/>
      </w:divBdr>
    </w:div>
    <w:div w:id="19731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AF81B-661B-406F-A605-F1A0DF7B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2195</Words>
  <Characters>12514</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KAL</dc:creator>
  <cp:keywords/>
  <dc:description/>
  <cp:lastModifiedBy>Fatih KILINÇ</cp:lastModifiedBy>
  <cp:revision>34</cp:revision>
  <cp:lastPrinted>2025-03-10T13:25:00Z</cp:lastPrinted>
  <dcterms:created xsi:type="dcterms:W3CDTF">2025-01-08T17:26:00Z</dcterms:created>
  <dcterms:modified xsi:type="dcterms:W3CDTF">2026-02-09T13:40:00Z</dcterms:modified>
</cp:coreProperties>
</file>