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01A7" w14:textId="2F485EF0" w:rsidR="00DC1B63" w:rsidRDefault="00DC1B63" w:rsidP="00DC1B63">
      <w:pPr>
        <w:jc w:val="center"/>
        <w:rPr>
          <w:rFonts w:ascii="Times New Roman" w:hAnsi="Times New Roman" w:cs="Times New Roman"/>
          <w:b/>
          <w:sz w:val="24"/>
          <w:szCs w:val="24"/>
        </w:rPr>
      </w:pPr>
      <w:bookmarkStart w:id="0" w:name="_Hlk162354081"/>
      <w:r w:rsidRPr="00DC1B63">
        <w:rPr>
          <w:rFonts w:ascii="Times New Roman" w:hAnsi="Times New Roman" w:cs="Times New Roman"/>
          <w:b/>
          <w:sz w:val="24"/>
          <w:szCs w:val="24"/>
        </w:rPr>
        <w:t xml:space="preserve">YURT DIŞI PAZAR ARAŞTIRMASI </w:t>
      </w:r>
      <w:r>
        <w:rPr>
          <w:rFonts w:ascii="Times New Roman" w:hAnsi="Times New Roman" w:cs="Times New Roman"/>
          <w:b/>
          <w:sz w:val="24"/>
          <w:szCs w:val="24"/>
        </w:rPr>
        <w:t>DESTEĞİNE İLİŞKİN GENELGEDE DEĞİŞİKLİK YAPILMASINA DAİR GENELGE</w:t>
      </w:r>
    </w:p>
    <w:bookmarkEnd w:id="0"/>
    <w:p w14:paraId="7CBB42AD" w14:textId="5F675379" w:rsidR="006E1AEC" w:rsidRDefault="006E1AEC"/>
    <w:p w14:paraId="63B5611C" w14:textId="700D34FE" w:rsidR="006F4360" w:rsidRDefault="006F4360" w:rsidP="006F4360">
      <w:pPr>
        <w:jc w:val="both"/>
        <w:rPr>
          <w:rFonts w:ascii="Times New Roman" w:hAnsi="Times New Roman" w:cs="Times New Roman"/>
          <w:sz w:val="24"/>
          <w:szCs w:val="24"/>
        </w:rPr>
      </w:pPr>
      <w:r w:rsidRPr="00D10D7C">
        <w:rPr>
          <w:rFonts w:ascii="Times New Roman" w:hAnsi="Times New Roman" w:cs="Times New Roman"/>
          <w:b/>
          <w:sz w:val="24"/>
          <w:szCs w:val="24"/>
        </w:rPr>
        <w:t>MADDE 1 –</w:t>
      </w:r>
      <w:r w:rsidRPr="006F4360">
        <w:rPr>
          <w:rFonts w:ascii="Times New Roman" w:hAnsi="Times New Roman" w:cs="Times New Roman"/>
          <w:sz w:val="24"/>
          <w:szCs w:val="24"/>
        </w:rPr>
        <w:t xml:space="preserve"> Bakanlık Makamının </w:t>
      </w:r>
      <w:r w:rsidR="002C4E22">
        <w:rPr>
          <w:rFonts w:ascii="Times New Roman" w:hAnsi="Times New Roman" w:cs="Times New Roman"/>
          <w:sz w:val="24"/>
          <w:szCs w:val="24"/>
        </w:rPr>
        <w:t>10.10.2022</w:t>
      </w:r>
      <w:r w:rsidRPr="006F4360">
        <w:rPr>
          <w:rFonts w:ascii="Times New Roman" w:hAnsi="Times New Roman" w:cs="Times New Roman"/>
          <w:sz w:val="24"/>
          <w:szCs w:val="24"/>
        </w:rPr>
        <w:t xml:space="preserve"> tarihli ve</w:t>
      </w:r>
      <w:r w:rsidR="002C4E22">
        <w:rPr>
          <w:rFonts w:ascii="Times New Roman" w:hAnsi="Times New Roman" w:cs="Times New Roman"/>
          <w:sz w:val="24"/>
          <w:szCs w:val="24"/>
        </w:rPr>
        <w:t xml:space="preserve"> 78934555 </w:t>
      </w:r>
      <w:r w:rsidRPr="006F4360">
        <w:rPr>
          <w:rFonts w:ascii="Times New Roman" w:hAnsi="Times New Roman" w:cs="Times New Roman"/>
          <w:sz w:val="24"/>
          <w:szCs w:val="24"/>
        </w:rPr>
        <w:t xml:space="preserve">sayılı Onayı ile yürürlüğe giren Yurt Dışı Pazar Araştırması Desteğine İlişkin Genelge’nin </w:t>
      </w:r>
      <w:r>
        <w:rPr>
          <w:rFonts w:ascii="Times New Roman" w:hAnsi="Times New Roman" w:cs="Times New Roman"/>
          <w:sz w:val="24"/>
          <w:szCs w:val="24"/>
        </w:rPr>
        <w:t>4 üncü</w:t>
      </w:r>
      <w:r w:rsidRPr="006F4360">
        <w:rPr>
          <w:rFonts w:ascii="Times New Roman" w:hAnsi="Times New Roman" w:cs="Times New Roman"/>
          <w:sz w:val="24"/>
          <w:szCs w:val="24"/>
        </w:rPr>
        <w:t xml:space="preserve"> maddesin</w:t>
      </w:r>
      <w:r>
        <w:rPr>
          <w:rFonts w:ascii="Times New Roman" w:hAnsi="Times New Roman" w:cs="Times New Roman"/>
          <w:sz w:val="24"/>
          <w:szCs w:val="24"/>
        </w:rPr>
        <w:t xml:space="preserve">e birinci </w:t>
      </w:r>
      <w:r w:rsidRPr="006F4360">
        <w:rPr>
          <w:rFonts w:ascii="Times New Roman" w:hAnsi="Times New Roman" w:cs="Times New Roman"/>
          <w:sz w:val="24"/>
          <w:szCs w:val="24"/>
        </w:rPr>
        <w:t xml:space="preserve">fıkra aşağıdaki şekilde </w:t>
      </w:r>
      <w:r>
        <w:rPr>
          <w:rFonts w:ascii="Times New Roman" w:hAnsi="Times New Roman" w:cs="Times New Roman"/>
          <w:sz w:val="24"/>
          <w:szCs w:val="24"/>
        </w:rPr>
        <w:t xml:space="preserve">eklenmiş ve </w:t>
      </w:r>
      <w:r w:rsidR="00DC33FA">
        <w:rPr>
          <w:rFonts w:ascii="Times New Roman" w:hAnsi="Times New Roman" w:cs="Times New Roman"/>
          <w:sz w:val="24"/>
          <w:szCs w:val="24"/>
        </w:rPr>
        <w:t>takip eden</w:t>
      </w:r>
      <w:r>
        <w:rPr>
          <w:rFonts w:ascii="Times New Roman" w:hAnsi="Times New Roman" w:cs="Times New Roman"/>
          <w:sz w:val="24"/>
          <w:szCs w:val="24"/>
        </w:rPr>
        <w:t xml:space="preserve"> fıkraların sayıları aşağıdaki şekilde değiştirilmiştir.</w:t>
      </w:r>
    </w:p>
    <w:p w14:paraId="5FC2B56E" w14:textId="01988436" w:rsidR="005E7A8D" w:rsidRDefault="00DC33FA" w:rsidP="00DC33FA">
      <w:pPr>
        <w:jc w:val="both"/>
        <w:rPr>
          <w:rFonts w:ascii="Times New Roman" w:hAnsi="Times New Roman" w:cs="Times New Roman"/>
          <w:sz w:val="24"/>
          <w:szCs w:val="24"/>
        </w:rPr>
      </w:pPr>
      <w:r>
        <w:rPr>
          <w:rFonts w:ascii="Times New Roman" w:hAnsi="Times New Roman" w:cs="Times New Roman"/>
          <w:sz w:val="24"/>
          <w:szCs w:val="24"/>
        </w:rPr>
        <w:t>“</w:t>
      </w:r>
      <w:r w:rsidRPr="00DC33FA">
        <w:rPr>
          <w:rFonts w:ascii="Times New Roman" w:hAnsi="Times New Roman" w:cs="Times New Roman"/>
          <w:sz w:val="24"/>
          <w:szCs w:val="24"/>
        </w:rPr>
        <w:t>(1)</w:t>
      </w:r>
      <w:r w:rsidR="00847EF0" w:rsidRPr="00847EF0">
        <w:t xml:space="preserve"> </w:t>
      </w:r>
      <w:r w:rsidR="00847EF0" w:rsidRPr="00847EF0">
        <w:rPr>
          <w:rFonts w:ascii="Times New Roman" w:hAnsi="Times New Roman" w:cs="Times New Roman"/>
          <w:sz w:val="24"/>
          <w:szCs w:val="24"/>
        </w:rPr>
        <w:t>Şirketler tarafından Pazara Giriş Projesi Hazırlama Desteğine İlişkin Genelge çerçevesinde onaylanan ihracat planında yer alan hedef pazarlara yönelik gerçekleştirilen yurt</w:t>
      </w:r>
      <w:r w:rsidR="00242C88">
        <w:rPr>
          <w:rFonts w:ascii="Times New Roman" w:hAnsi="Times New Roman" w:cs="Times New Roman"/>
          <w:sz w:val="24"/>
          <w:szCs w:val="24"/>
        </w:rPr>
        <w:t xml:space="preserve"> </w:t>
      </w:r>
      <w:r w:rsidR="00847EF0" w:rsidRPr="00847EF0">
        <w:rPr>
          <w:rFonts w:ascii="Times New Roman" w:hAnsi="Times New Roman" w:cs="Times New Roman"/>
          <w:sz w:val="24"/>
          <w:szCs w:val="24"/>
        </w:rPr>
        <w:t>dışı pazar araştırması faaliyeti desteklenir.</w:t>
      </w:r>
    </w:p>
    <w:p w14:paraId="08294796" w14:textId="694D910E"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(2) Bir yurt dışı pazar araştırması faaliyeti kapsamında en fazla iki şirket çalışanının aşağıda belirtilen giderleri desteklenir.  </w:t>
      </w:r>
    </w:p>
    <w:p w14:paraId="32AC0795"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     a) Ulaşım: Uluslararası ve şehirlerarası ulaşımda kullanılan ekonomi sınıfı uçak, tren, gemi ve otobüs bileti ücret giderleri </w:t>
      </w:r>
    </w:p>
    <w:p w14:paraId="0CAB9A8D"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     b) Konaklama: Kişi başına günlük 2.500 TL’ye kadar konaklama (oda + kahvaltı) giderleri </w:t>
      </w:r>
    </w:p>
    <w:p w14:paraId="2E54C846"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(3) Yurt dışı pazar araştırması faaliyetinin en az 2, yolculuk (Türkiye’den gidiş ve Türkiye’ye dönüş) hariç en fazla 10 günlük kısmı desteklenir. En az 2 gün araştırma yapılması zorunluluğu bulunmaktadır. 10 günlük süre, araştırma yapılan ülkeye varış tarihinden sonraki günden itibaren başlar. </w:t>
      </w:r>
    </w:p>
    <w:p w14:paraId="0593EFFD"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(4) Yurt dışı pazar araştırması faaliyeti kapsamında Türkiye’den çıkılmalı ve Türkiye’ye dönüş yapılmalıdır. </w:t>
      </w:r>
    </w:p>
    <w:p w14:paraId="176A6620"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(5) 10 günü aşan bir yurt dışı pazar araştırması faaliyetinde, seyahat süresinin 20 günü (yol hariç) aşmaması kaydıyla, ulaşım ve konaklama giderlerinin ilk 10 günlük kısmı ile Türkiye’den gidişe ve Türkiye’ye dönüşe ilişkin ulaşım giderleri desteklenir. 20 günlük süre, araştırma yapılan ülkeye varış tarihinden sonraki günden itibaren başlar. 20 günü aşan yurt dışı pazar araştırması faaliyeti değerlendirilmeye alınmaz. </w:t>
      </w:r>
    </w:p>
    <w:p w14:paraId="67DC895A"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(6) Yurt dışı pazar araştırmasının her bir günü için araştırma yapılan ülkede yerleşik birbirinden farklı en az 1 kurum/kuruluş veya şirket ile görüşme yapılmalıdır. Yolculuk (seyahat başlangıç ve bitiş günü) ve </w:t>
      </w:r>
      <w:proofErr w:type="gramStart"/>
      <w:r w:rsidRPr="00DC33FA">
        <w:rPr>
          <w:rFonts w:ascii="Times New Roman" w:hAnsi="Times New Roman" w:cs="Times New Roman"/>
          <w:sz w:val="24"/>
          <w:szCs w:val="24"/>
        </w:rPr>
        <w:t>resmi</w:t>
      </w:r>
      <w:proofErr w:type="gramEnd"/>
      <w:r w:rsidRPr="00DC33FA">
        <w:rPr>
          <w:rFonts w:ascii="Times New Roman" w:hAnsi="Times New Roman" w:cs="Times New Roman"/>
          <w:sz w:val="24"/>
          <w:szCs w:val="24"/>
        </w:rPr>
        <w:t xml:space="preserve"> tatil (hafta sonu tatil günü) günleri hariç olmak üzere görüşme yapılmayan günler için konaklama giderleri desteklenmez. </w:t>
      </w:r>
    </w:p>
    <w:p w14:paraId="128E3696"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(7) Türkiye’den görüşme yapılmayan ülkeye gidişe ve/veya görüşme yapılmayan ülkeden Türkiye’ye dönüşe ilişkin ulaşım giderleri desteklenmez. </w:t>
      </w:r>
    </w:p>
    <w:p w14:paraId="74D0D9C0"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(8) Görüşme yapılmayan ülkeden/şehirden görüşme yapılacak ülke/şehre gidilmesi durumunda ilgili ulaşım giderleri desteklenir. </w:t>
      </w:r>
    </w:p>
    <w:p w14:paraId="0B3EA2F9"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(9) Yurt dışı pazar araştırması süresince görüşme yapılmayan ülkeye gidilmesi durumunda o ülkeye geçişte kullanılan ulaşıma ilişkin giderler ve o ülkede gerçekleştirilen konaklamaya ilişkin giderler desteklenmez. </w:t>
      </w:r>
    </w:p>
    <w:p w14:paraId="7CFEE69F"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 xml:space="preserve">(10) Bir takvim yılı içerisinde aynı ülkeye yönelik en fazla iki yurt dışı pazar araştırması faaliyeti desteklenir. </w:t>
      </w:r>
    </w:p>
    <w:p w14:paraId="59E25C7E" w14:textId="77777777" w:rsidR="00DC33FA" w:rsidRP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lastRenderedPageBreak/>
        <w:t xml:space="preserve">(11) Bir yurt dışı pazar araştırması faaliyeti tek bir ülkede yapılabileceği gibi en fazla üç ülkede de yapılabilir. Üçten fazla ülkeye gidilmesi durumunda ilk üç ülkeye ilişkin ulaşım ve konaklama giderleri ile Türkiye’den gidişe ve Türkiye’ye dönüşe ilişkin ulaşım giderleri desteklenir. </w:t>
      </w:r>
    </w:p>
    <w:p w14:paraId="2764B842" w14:textId="0817C99F" w:rsidR="00DC33FA" w:rsidRDefault="00DC33FA" w:rsidP="00DC33FA">
      <w:pPr>
        <w:jc w:val="both"/>
        <w:rPr>
          <w:rFonts w:ascii="Times New Roman" w:hAnsi="Times New Roman" w:cs="Times New Roman"/>
          <w:sz w:val="24"/>
          <w:szCs w:val="24"/>
        </w:rPr>
      </w:pPr>
      <w:r w:rsidRPr="00DC33FA">
        <w:rPr>
          <w:rFonts w:ascii="Times New Roman" w:hAnsi="Times New Roman" w:cs="Times New Roman"/>
          <w:sz w:val="24"/>
          <w:szCs w:val="24"/>
        </w:rPr>
        <w:t>(12) Yurt dışı pazar araştırmasını gerçekleştiren şirketin pazar araştırması yapılan ülkede yurt dışı birimi/ofisi olması durumunda ilgili ülkeye ilişkin giderler desteklenmez.</w:t>
      </w:r>
      <w:r>
        <w:rPr>
          <w:rFonts w:ascii="Times New Roman" w:hAnsi="Times New Roman" w:cs="Times New Roman"/>
          <w:sz w:val="24"/>
          <w:szCs w:val="24"/>
        </w:rPr>
        <w:t>”</w:t>
      </w:r>
    </w:p>
    <w:p w14:paraId="139E9588" w14:textId="241D9AA0" w:rsidR="00DC33FA" w:rsidRDefault="00DC33FA" w:rsidP="00DC33FA">
      <w:pPr>
        <w:jc w:val="both"/>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2</w:t>
      </w:r>
      <w:r w:rsidRPr="00D10D7C">
        <w:rPr>
          <w:rFonts w:ascii="Times New Roman" w:hAnsi="Times New Roman" w:cs="Times New Roman"/>
          <w:b/>
          <w:sz w:val="24"/>
          <w:szCs w:val="24"/>
        </w:rPr>
        <w:t xml:space="preserve"> –</w:t>
      </w:r>
      <w:r w:rsidR="00847EF0">
        <w:rPr>
          <w:rFonts w:ascii="Times New Roman" w:hAnsi="Times New Roman" w:cs="Times New Roman"/>
          <w:b/>
          <w:sz w:val="24"/>
          <w:szCs w:val="24"/>
        </w:rPr>
        <w:t xml:space="preserve"> </w:t>
      </w:r>
      <w:r>
        <w:rPr>
          <w:rFonts w:ascii="Times New Roman" w:hAnsi="Times New Roman" w:cs="Times New Roman"/>
          <w:sz w:val="24"/>
          <w:szCs w:val="24"/>
        </w:rPr>
        <w:t>A</w:t>
      </w:r>
      <w:r w:rsidR="002C4E22">
        <w:rPr>
          <w:rFonts w:ascii="Times New Roman" w:hAnsi="Times New Roman" w:cs="Times New Roman"/>
          <w:sz w:val="24"/>
          <w:szCs w:val="24"/>
        </w:rPr>
        <w:t>ynı</w:t>
      </w:r>
      <w:r w:rsidRPr="006F4360">
        <w:rPr>
          <w:rFonts w:ascii="Times New Roman" w:hAnsi="Times New Roman" w:cs="Times New Roman"/>
          <w:sz w:val="24"/>
          <w:szCs w:val="24"/>
        </w:rPr>
        <w:t xml:space="preserve"> Genelge’nin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maddesinin dördüncü</w:t>
      </w:r>
      <w:r w:rsidRPr="006F4360">
        <w:rPr>
          <w:rFonts w:ascii="Times New Roman" w:hAnsi="Times New Roman" w:cs="Times New Roman"/>
          <w:sz w:val="24"/>
          <w:szCs w:val="24"/>
        </w:rPr>
        <w:t xml:space="preserve"> fıkra</w:t>
      </w:r>
      <w:r>
        <w:rPr>
          <w:rFonts w:ascii="Times New Roman" w:hAnsi="Times New Roman" w:cs="Times New Roman"/>
          <w:sz w:val="24"/>
          <w:szCs w:val="24"/>
        </w:rPr>
        <w:t>sı</w:t>
      </w:r>
      <w:r w:rsidRPr="006F4360">
        <w:rPr>
          <w:rFonts w:ascii="Times New Roman" w:hAnsi="Times New Roman" w:cs="Times New Roman"/>
          <w:sz w:val="24"/>
          <w:szCs w:val="24"/>
        </w:rPr>
        <w:t xml:space="preserve"> </w:t>
      </w:r>
      <w:r>
        <w:rPr>
          <w:rFonts w:ascii="Times New Roman" w:hAnsi="Times New Roman" w:cs="Times New Roman"/>
          <w:sz w:val="24"/>
          <w:szCs w:val="24"/>
        </w:rPr>
        <w:t>kaldırılmış ve takip eden fıkra sayısı aşağıdaki şekilde değiştirilmiştir.</w:t>
      </w:r>
    </w:p>
    <w:p w14:paraId="39BCC25F" w14:textId="0E4CF5C2" w:rsidR="002C4E22" w:rsidRDefault="002C4E22" w:rsidP="002C4E22">
      <w:pPr>
        <w:jc w:val="both"/>
        <w:rPr>
          <w:rFonts w:ascii="Times New Roman" w:hAnsi="Times New Roman" w:cs="Times New Roman"/>
          <w:sz w:val="24"/>
          <w:szCs w:val="24"/>
        </w:rPr>
      </w:pPr>
      <w:r>
        <w:rPr>
          <w:rFonts w:ascii="Times New Roman" w:hAnsi="Times New Roman" w:cs="Times New Roman"/>
          <w:sz w:val="24"/>
          <w:szCs w:val="24"/>
        </w:rPr>
        <w:t>“</w:t>
      </w:r>
      <w:r w:rsidRPr="002C4E22">
        <w:rPr>
          <w:rFonts w:ascii="Times New Roman" w:hAnsi="Times New Roman" w:cs="Times New Roman"/>
          <w:sz w:val="24"/>
          <w:szCs w:val="24"/>
        </w:rPr>
        <w:t>(</w:t>
      </w:r>
      <w:r>
        <w:rPr>
          <w:rFonts w:ascii="Times New Roman" w:hAnsi="Times New Roman" w:cs="Times New Roman"/>
          <w:sz w:val="24"/>
          <w:szCs w:val="24"/>
        </w:rPr>
        <w:t>4</w:t>
      </w:r>
      <w:r w:rsidRPr="002C4E22">
        <w:rPr>
          <w:rFonts w:ascii="Times New Roman" w:hAnsi="Times New Roman" w:cs="Times New Roman"/>
          <w:sz w:val="24"/>
          <w:szCs w:val="24"/>
        </w:rPr>
        <w:t>) Bu Genelgede yer alan desteklere ilişkin tüm başvurular ve bildirimler DYS</w:t>
      </w:r>
      <w:r>
        <w:rPr>
          <w:rFonts w:ascii="Times New Roman" w:hAnsi="Times New Roman" w:cs="Times New Roman"/>
          <w:sz w:val="24"/>
          <w:szCs w:val="24"/>
        </w:rPr>
        <w:t xml:space="preserve"> </w:t>
      </w:r>
      <w:r w:rsidRPr="002C4E22">
        <w:rPr>
          <w:rFonts w:ascii="Times New Roman" w:hAnsi="Times New Roman" w:cs="Times New Roman"/>
          <w:sz w:val="24"/>
          <w:szCs w:val="24"/>
        </w:rPr>
        <w:t>üzerinden yapılır.</w:t>
      </w:r>
      <w:r>
        <w:rPr>
          <w:rFonts w:ascii="Times New Roman" w:hAnsi="Times New Roman" w:cs="Times New Roman"/>
          <w:sz w:val="24"/>
          <w:szCs w:val="24"/>
        </w:rPr>
        <w:t>”</w:t>
      </w:r>
    </w:p>
    <w:p w14:paraId="397CC0BC" w14:textId="58BD4F87" w:rsidR="002C4E22" w:rsidRDefault="002C4E22" w:rsidP="002C4E22">
      <w:pPr>
        <w:jc w:val="both"/>
        <w:rPr>
          <w:rFonts w:ascii="Times New Roman" w:hAnsi="Times New Roman" w:cs="Times New Roman"/>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 xml:space="preserve">3 </w:t>
      </w:r>
      <w:r w:rsidRPr="00D10D7C">
        <w:rPr>
          <w:rFonts w:ascii="Times New Roman" w:hAnsi="Times New Roman" w:cs="Times New Roman"/>
          <w:b/>
          <w:sz w:val="24"/>
          <w:szCs w:val="24"/>
        </w:rPr>
        <w:t>–</w:t>
      </w:r>
      <w:r w:rsidRPr="002C4E22">
        <w:rPr>
          <w:rFonts w:ascii="Times New Roman" w:hAnsi="Times New Roman" w:cs="Times New Roman"/>
          <w:sz w:val="24"/>
          <w:szCs w:val="24"/>
        </w:rPr>
        <w:t xml:space="preserve"> </w:t>
      </w:r>
      <w:r>
        <w:rPr>
          <w:rFonts w:ascii="Times New Roman" w:hAnsi="Times New Roman" w:cs="Times New Roman"/>
          <w:sz w:val="24"/>
          <w:szCs w:val="24"/>
        </w:rPr>
        <w:t>Aynı</w:t>
      </w:r>
      <w:r w:rsidRPr="006F4360">
        <w:rPr>
          <w:rFonts w:ascii="Times New Roman" w:hAnsi="Times New Roman" w:cs="Times New Roman"/>
          <w:sz w:val="24"/>
          <w:szCs w:val="24"/>
        </w:rPr>
        <w:t xml:space="preserve"> Genelge’nin</w:t>
      </w:r>
      <w:r>
        <w:rPr>
          <w:rFonts w:ascii="Times New Roman" w:hAnsi="Times New Roman" w:cs="Times New Roman"/>
          <w:sz w:val="24"/>
          <w:szCs w:val="24"/>
        </w:rPr>
        <w:t xml:space="preserve"> </w:t>
      </w:r>
      <w:proofErr w:type="gramStart"/>
      <w:r>
        <w:rPr>
          <w:rFonts w:ascii="Times New Roman" w:hAnsi="Times New Roman" w:cs="Times New Roman"/>
          <w:sz w:val="24"/>
          <w:szCs w:val="24"/>
        </w:rPr>
        <w:t>7</w:t>
      </w:r>
      <w:r w:rsidR="00847EF0">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maddesinin ikinci fıkrası aşağıdaki şekilde değiştirilmiştir.</w:t>
      </w:r>
    </w:p>
    <w:p w14:paraId="3EF9F7CD" w14:textId="78933094" w:rsidR="002C4E22" w:rsidRDefault="002C4E22" w:rsidP="002C4E22">
      <w:pPr>
        <w:jc w:val="both"/>
        <w:rPr>
          <w:rFonts w:ascii="Times New Roman" w:hAnsi="Times New Roman"/>
          <w:sz w:val="24"/>
          <w:szCs w:val="24"/>
        </w:rPr>
      </w:pPr>
      <w:r>
        <w:rPr>
          <w:rFonts w:ascii="Times New Roman" w:hAnsi="Times New Roman" w:cs="Times New Roman"/>
          <w:sz w:val="24"/>
          <w:szCs w:val="24"/>
        </w:rPr>
        <w:t>“(</w:t>
      </w:r>
      <w:r w:rsidRPr="00C4368B">
        <w:rPr>
          <w:rFonts w:ascii="Times New Roman" w:hAnsi="Times New Roman"/>
          <w:sz w:val="24"/>
          <w:szCs w:val="24"/>
        </w:rPr>
        <w:t xml:space="preserve">2) Eksik tamamlama süresinin bitimini müteakip, incelemeci kuruluş tarafından yapılan inceleme neticesinde ilk eksik bildirimine konu edilmemiş eksik bilgi/belgelerin bulunması halinde, incelemeci kuruluş söz konusu eksik bilgi/belgenin tamamlanmasını </w:t>
      </w:r>
      <w:proofErr w:type="spellStart"/>
      <w:r w:rsidRPr="00C4368B">
        <w:rPr>
          <w:rFonts w:ascii="Times New Roman" w:hAnsi="Times New Roman"/>
          <w:sz w:val="24"/>
          <w:szCs w:val="24"/>
        </w:rPr>
        <w:t>teminen</w:t>
      </w:r>
      <w:proofErr w:type="spellEnd"/>
      <w:r w:rsidRPr="00C4368B">
        <w:rPr>
          <w:rFonts w:ascii="Times New Roman" w:hAnsi="Times New Roman"/>
          <w:sz w:val="24"/>
          <w:szCs w:val="24"/>
        </w:rPr>
        <w:t xml:space="preserve"> 1 defaya mahsus 3 aya kadar ilave süre verebilir.</w:t>
      </w:r>
      <w:r>
        <w:rPr>
          <w:rFonts w:ascii="Times New Roman" w:hAnsi="Times New Roman"/>
          <w:sz w:val="24"/>
          <w:szCs w:val="24"/>
        </w:rPr>
        <w:t>”</w:t>
      </w:r>
    </w:p>
    <w:p w14:paraId="41BBA16A" w14:textId="550E9266" w:rsidR="002C4E22" w:rsidRDefault="002C4E22" w:rsidP="002C4E22">
      <w:pPr>
        <w:jc w:val="both"/>
        <w:rPr>
          <w:rFonts w:ascii="Times New Roman" w:hAnsi="Times New Roman" w:cs="Times New Roman"/>
          <w:bCs/>
          <w:sz w:val="24"/>
          <w:szCs w:val="24"/>
        </w:rPr>
      </w:pPr>
      <w:r w:rsidRPr="00D10D7C">
        <w:rPr>
          <w:rFonts w:ascii="Times New Roman" w:hAnsi="Times New Roman" w:cs="Times New Roman"/>
          <w:b/>
          <w:sz w:val="24"/>
          <w:szCs w:val="24"/>
        </w:rPr>
        <w:t xml:space="preserve">MADDE </w:t>
      </w:r>
      <w:r>
        <w:rPr>
          <w:rFonts w:ascii="Times New Roman" w:hAnsi="Times New Roman" w:cs="Times New Roman"/>
          <w:b/>
          <w:sz w:val="24"/>
          <w:szCs w:val="24"/>
        </w:rPr>
        <w:t xml:space="preserve">4 </w:t>
      </w:r>
      <w:r w:rsidRPr="00D10D7C">
        <w:rPr>
          <w:rFonts w:ascii="Times New Roman" w:hAnsi="Times New Roman" w:cs="Times New Roman"/>
          <w:b/>
          <w:sz w:val="24"/>
          <w:szCs w:val="24"/>
        </w:rPr>
        <w:t>–</w:t>
      </w:r>
      <w:r>
        <w:rPr>
          <w:rFonts w:ascii="Times New Roman" w:hAnsi="Times New Roman" w:cs="Times New Roman"/>
          <w:b/>
          <w:sz w:val="24"/>
          <w:szCs w:val="24"/>
        </w:rPr>
        <w:t xml:space="preserve"> </w:t>
      </w:r>
      <w:r w:rsidRPr="002C4E22">
        <w:rPr>
          <w:rFonts w:ascii="Times New Roman" w:hAnsi="Times New Roman" w:cs="Times New Roman"/>
          <w:bCs/>
          <w:sz w:val="24"/>
          <w:szCs w:val="24"/>
        </w:rPr>
        <w:t>Aynı Genelge’nin 8 inci maddesinin ikinci fıkrası aşağıdaki şekilde değiştirilmiş</w:t>
      </w:r>
      <w:r w:rsidR="00F55479">
        <w:rPr>
          <w:rFonts w:ascii="Times New Roman" w:hAnsi="Times New Roman" w:cs="Times New Roman"/>
          <w:bCs/>
          <w:sz w:val="24"/>
          <w:szCs w:val="24"/>
        </w:rPr>
        <w:t xml:space="preserve"> ve on bir</w:t>
      </w:r>
      <w:r w:rsidR="00E50157">
        <w:rPr>
          <w:rFonts w:ascii="Times New Roman" w:hAnsi="Times New Roman" w:cs="Times New Roman"/>
          <w:bCs/>
          <w:sz w:val="24"/>
          <w:szCs w:val="24"/>
        </w:rPr>
        <w:t xml:space="preserve"> ile on ikinci</w:t>
      </w:r>
      <w:r w:rsidR="00F55479">
        <w:rPr>
          <w:rFonts w:ascii="Times New Roman" w:hAnsi="Times New Roman" w:cs="Times New Roman"/>
          <w:bCs/>
          <w:sz w:val="24"/>
          <w:szCs w:val="24"/>
        </w:rPr>
        <w:t xml:space="preserve"> fıkra</w:t>
      </w:r>
      <w:r w:rsidR="00E50157">
        <w:rPr>
          <w:rFonts w:ascii="Times New Roman" w:hAnsi="Times New Roman" w:cs="Times New Roman"/>
          <w:bCs/>
          <w:sz w:val="24"/>
          <w:szCs w:val="24"/>
        </w:rPr>
        <w:t>ları</w:t>
      </w:r>
      <w:r w:rsidR="00F55479">
        <w:rPr>
          <w:rFonts w:ascii="Times New Roman" w:hAnsi="Times New Roman" w:cs="Times New Roman"/>
          <w:bCs/>
          <w:sz w:val="24"/>
          <w:szCs w:val="24"/>
        </w:rPr>
        <w:t xml:space="preserve"> aşağıdaki şekilde eklenmiştir.</w:t>
      </w:r>
    </w:p>
    <w:p w14:paraId="69DF6E61" w14:textId="0EAC3221" w:rsidR="002C4E22" w:rsidRDefault="002C4E22" w:rsidP="002C4E22">
      <w:pPr>
        <w:jc w:val="both"/>
        <w:rPr>
          <w:rFonts w:ascii="Times New Roman" w:hAnsi="Times New Roman" w:cs="Times New Roman"/>
          <w:bCs/>
          <w:sz w:val="24"/>
          <w:szCs w:val="24"/>
        </w:rPr>
      </w:pPr>
      <w:r>
        <w:rPr>
          <w:rFonts w:ascii="Times New Roman" w:hAnsi="Times New Roman" w:cs="Times New Roman"/>
          <w:bCs/>
          <w:sz w:val="24"/>
          <w:szCs w:val="24"/>
        </w:rPr>
        <w:t>“</w:t>
      </w:r>
      <w:r w:rsidRPr="002C4E22">
        <w:rPr>
          <w:rFonts w:ascii="Times New Roman" w:hAnsi="Times New Roman" w:cs="Times New Roman"/>
          <w:bCs/>
          <w:sz w:val="24"/>
          <w:szCs w:val="24"/>
        </w:rPr>
        <w:t>(2) Yurt dışı pazar araştırması desteği kapsamında yapılan ödemeler için bankacılık sistemi içinde tevsik edilebilmesi ve banka tarafından destek müracaatı süresi içinde hizmet sağlayıcının hesabına aktarılacak şekilde yapılması şartıyla, kredi kartı ile tek çekimde veya taksitlendirerek ödenebilir</w:t>
      </w:r>
      <w:r>
        <w:rPr>
          <w:rFonts w:ascii="Times New Roman" w:hAnsi="Times New Roman" w:cs="Times New Roman"/>
          <w:bCs/>
          <w:sz w:val="24"/>
          <w:szCs w:val="24"/>
        </w:rPr>
        <w:t>.”</w:t>
      </w:r>
    </w:p>
    <w:p w14:paraId="01F79EA1" w14:textId="77777777" w:rsidR="00847EF0" w:rsidRDefault="00F55479" w:rsidP="002C4E22">
      <w:pPr>
        <w:jc w:val="both"/>
        <w:rPr>
          <w:rFonts w:ascii="Times New Roman" w:hAnsi="Times New Roman" w:cs="Times New Roman"/>
          <w:bCs/>
          <w:sz w:val="24"/>
          <w:szCs w:val="24"/>
        </w:rPr>
      </w:pPr>
      <w:r>
        <w:rPr>
          <w:rFonts w:ascii="Times New Roman" w:hAnsi="Times New Roman" w:cs="Times New Roman"/>
          <w:bCs/>
          <w:sz w:val="24"/>
          <w:szCs w:val="24"/>
        </w:rPr>
        <w:t>“</w:t>
      </w:r>
      <w:r w:rsidRPr="00F55479">
        <w:rPr>
          <w:rFonts w:ascii="Times New Roman" w:hAnsi="Times New Roman" w:cs="Times New Roman"/>
          <w:bCs/>
          <w:sz w:val="24"/>
          <w:szCs w:val="24"/>
        </w:rPr>
        <w:t>(11) TSE K 645 numaralı “Kadın Girişimci- Temel Tanımlar ve Genel Kurallar” standardına sahip şirketlere yönelik olarak, Kararın 29 uncu maddesinin birinci fıkrası kapsamında hedef ülkelere yönelik ilave puan uygulamasında ilgili destek başvurusuna ilişkin ödeme belgesi tarihindeki yıl için Bakanlıkça belirlenen hedef ülkeler listesinde bulunan ülkeler için destek oranına 20 puan ilave edilir.</w:t>
      </w:r>
    </w:p>
    <w:p w14:paraId="5DD4621B" w14:textId="4B7C7DEC" w:rsidR="00E50157" w:rsidRDefault="00E50157" w:rsidP="002C4E22">
      <w:pPr>
        <w:jc w:val="both"/>
        <w:rPr>
          <w:rFonts w:ascii="Times New Roman" w:hAnsi="Times New Roman" w:cs="Times New Roman"/>
          <w:bCs/>
          <w:sz w:val="24"/>
          <w:szCs w:val="24"/>
        </w:rPr>
      </w:pPr>
      <w:r>
        <w:rPr>
          <w:rFonts w:ascii="Times New Roman" w:hAnsi="Times New Roman" w:cs="Times New Roman"/>
          <w:bCs/>
          <w:sz w:val="24"/>
          <w:szCs w:val="24"/>
        </w:rPr>
        <w:t>(12)</w:t>
      </w:r>
      <w:r w:rsidR="00847EF0">
        <w:rPr>
          <w:rFonts w:ascii="Times New Roman" w:hAnsi="Times New Roman" w:cs="Times New Roman"/>
          <w:bCs/>
          <w:sz w:val="24"/>
          <w:szCs w:val="24"/>
        </w:rPr>
        <w:t xml:space="preserve"> </w:t>
      </w:r>
      <w:r w:rsidR="00847EF0" w:rsidRPr="00847EF0">
        <w:rPr>
          <w:rFonts w:ascii="Times New Roman" w:hAnsi="Times New Roman" w:cs="Times New Roman"/>
          <w:bCs/>
          <w:sz w:val="24"/>
          <w:szCs w:val="24"/>
        </w:rPr>
        <w:t>Yurt dışı pazar araştırması faaliyetinin birden çok ülkeyi kapsaması durumunda, hedef ülkeler listesinde yer alan ülkelere gidiş ve dönüş ulaşım giderleri ve konaklamaya ilişkin giderlere yönelik bu maddenin on birinci fıkrasında belirtilen ilave destek oranı uygulanır.</w:t>
      </w:r>
      <w:r>
        <w:rPr>
          <w:rFonts w:ascii="Times New Roman" w:hAnsi="Times New Roman" w:cs="Times New Roman"/>
          <w:bCs/>
          <w:sz w:val="24"/>
          <w:szCs w:val="24"/>
        </w:rPr>
        <w:t>”</w:t>
      </w:r>
    </w:p>
    <w:p w14:paraId="3029628D" w14:textId="2E6C0DD4" w:rsidR="00FD1375" w:rsidRPr="00FD1375" w:rsidRDefault="00FD1375" w:rsidP="002C4E22">
      <w:pPr>
        <w:jc w:val="both"/>
        <w:rPr>
          <w:rFonts w:ascii="Times New Roman" w:hAnsi="Times New Roman" w:cs="Times New Roman"/>
          <w:bCs/>
          <w:sz w:val="24"/>
          <w:szCs w:val="24"/>
        </w:rPr>
      </w:pPr>
      <w:r w:rsidRPr="00FD1375">
        <w:rPr>
          <w:rFonts w:ascii="Times New Roman" w:hAnsi="Times New Roman" w:cs="Times New Roman"/>
          <w:b/>
          <w:sz w:val="24"/>
          <w:szCs w:val="24"/>
        </w:rPr>
        <w:t xml:space="preserve">MADDE 5- </w:t>
      </w:r>
      <w:r w:rsidRPr="002C4E22">
        <w:rPr>
          <w:rFonts w:ascii="Times New Roman" w:hAnsi="Times New Roman" w:cs="Times New Roman"/>
          <w:bCs/>
          <w:sz w:val="24"/>
          <w:szCs w:val="24"/>
        </w:rPr>
        <w:t xml:space="preserve">Aynı Genelge’nin </w:t>
      </w:r>
      <w:r>
        <w:rPr>
          <w:rFonts w:ascii="Times New Roman" w:hAnsi="Times New Roman" w:cs="Times New Roman"/>
          <w:bCs/>
          <w:sz w:val="24"/>
          <w:szCs w:val="24"/>
        </w:rPr>
        <w:t>12</w:t>
      </w:r>
      <w:r w:rsidRPr="002C4E22">
        <w:rPr>
          <w:rFonts w:ascii="Times New Roman" w:hAnsi="Times New Roman" w:cs="Times New Roman"/>
          <w:bCs/>
          <w:sz w:val="24"/>
          <w:szCs w:val="24"/>
        </w:rPr>
        <w:t xml:space="preserve"> inci maddesinin ikinci fıkrası aşağıdaki </w:t>
      </w:r>
      <w:r>
        <w:rPr>
          <w:rFonts w:ascii="Times New Roman" w:hAnsi="Times New Roman" w:cs="Times New Roman"/>
          <w:bCs/>
          <w:sz w:val="24"/>
          <w:szCs w:val="24"/>
        </w:rPr>
        <w:t>şekilde eklenmiştir.</w:t>
      </w:r>
    </w:p>
    <w:p w14:paraId="516DE5B9" w14:textId="7EA7AC0B" w:rsidR="00FD1375" w:rsidRPr="00FD1375" w:rsidRDefault="00FD1375" w:rsidP="002C4E22">
      <w:pPr>
        <w:jc w:val="both"/>
        <w:rPr>
          <w:rFonts w:ascii="Times New Roman" w:hAnsi="Times New Roman" w:cs="Times New Roman"/>
          <w:bCs/>
          <w:sz w:val="24"/>
          <w:szCs w:val="24"/>
        </w:rPr>
      </w:pPr>
      <w:r w:rsidRPr="00FD1375">
        <w:rPr>
          <w:rFonts w:ascii="Times New Roman" w:hAnsi="Times New Roman"/>
          <w:bCs/>
          <w:sz w:val="24"/>
          <w:szCs w:val="24"/>
        </w:rPr>
        <w:t>“(2)</w:t>
      </w:r>
      <w:r>
        <w:rPr>
          <w:rFonts w:ascii="Times New Roman" w:hAnsi="Times New Roman"/>
          <w:bCs/>
          <w:sz w:val="24"/>
          <w:szCs w:val="24"/>
        </w:rPr>
        <w:t xml:space="preserve"> </w:t>
      </w:r>
      <w:r w:rsidRPr="00FD1375">
        <w:rPr>
          <w:rFonts w:ascii="Times New Roman" w:hAnsi="Times New Roman"/>
          <w:bCs/>
          <w:sz w:val="24"/>
          <w:szCs w:val="24"/>
        </w:rPr>
        <w:t>Bu Genelge kapsamında destek üst limitlerinin hesaplanmasında faaliyetin gerçekleştiği takvim yılı esas alınır.”</w:t>
      </w:r>
    </w:p>
    <w:p w14:paraId="4A40D8F9" w14:textId="4BEA77FF" w:rsidR="002C4E22" w:rsidRDefault="002C4E22" w:rsidP="002C4E22">
      <w:pPr>
        <w:jc w:val="both"/>
        <w:rPr>
          <w:rFonts w:ascii="Times New Roman" w:hAnsi="Times New Roman" w:cs="Times New Roman"/>
          <w:bCs/>
          <w:sz w:val="24"/>
          <w:szCs w:val="24"/>
        </w:rPr>
      </w:pPr>
      <w:r w:rsidRPr="00D10D7C">
        <w:rPr>
          <w:rFonts w:ascii="Times New Roman" w:hAnsi="Times New Roman" w:cs="Times New Roman"/>
          <w:b/>
          <w:sz w:val="24"/>
          <w:szCs w:val="24"/>
        </w:rPr>
        <w:t xml:space="preserve">MADDE </w:t>
      </w:r>
      <w:r w:rsidR="00FD1375">
        <w:rPr>
          <w:rFonts w:ascii="Times New Roman" w:hAnsi="Times New Roman" w:cs="Times New Roman"/>
          <w:b/>
          <w:sz w:val="24"/>
          <w:szCs w:val="24"/>
        </w:rPr>
        <w:t>6</w:t>
      </w:r>
      <w:r>
        <w:rPr>
          <w:rFonts w:ascii="Times New Roman" w:hAnsi="Times New Roman" w:cs="Times New Roman"/>
          <w:b/>
          <w:sz w:val="24"/>
          <w:szCs w:val="24"/>
        </w:rPr>
        <w:t xml:space="preserve"> </w:t>
      </w:r>
      <w:r w:rsidRPr="00D10D7C">
        <w:rPr>
          <w:rFonts w:ascii="Times New Roman" w:hAnsi="Times New Roman" w:cs="Times New Roman"/>
          <w:b/>
          <w:sz w:val="24"/>
          <w:szCs w:val="24"/>
        </w:rPr>
        <w:t>–</w:t>
      </w:r>
      <w:r w:rsidRPr="002C4E22">
        <w:rPr>
          <w:rFonts w:ascii="Times New Roman" w:hAnsi="Times New Roman" w:cs="Times New Roman"/>
          <w:bCs/>
          <w:sz w:val="24"/>
          <w:szCs w:val="24"/>
        </w:rPr>
        <w:t xml:space="preserve"> Aynı Genelge’nin </w:t>
      </w:r>
      <w:r>
        <w:rPr>
          <w:rFonts w:ascii="Times New Roman" w:hAnsi="Times New Roman" w:cs="Times New Roman"/>
          <w:bCs/>
          <w:sz w:val="24"/>
          <w:szCs w:val="24"/>
        </w:rPr>
        <w:t>geçici</w:t>
      </w:r>
      <w:r w:rsidR="00847EF0">
        <w:rPr>
          <w:rFonts w:ascii="Times New Roman" w:hAnsi="Times New Roman" w:cs="Times New Roman"/>
          <w:bCs/>
          <w:sz w:val="24"/>
          <w:szCs w:val="24"/>
        </w:rPr>
        <w:t xml:space="preserve"> </w:t>
      </w:r>
      <w:proofErr w:type="gramStart"/>
      <w:r w:rsidR="00847EF0">
        <w:rPr>
          <w:rFonts w:ascii="Times New Roman" w:hAnsi="Times New Roman" w:cs="Times New Roman"/>
          <w:bCs/>
          <w:sz w:val="24"/>
          <w:szCs w:val="24"/>
        </w:rPr>
        <w:t xml:space="preserve">1 </w:t>
      </w:r>
      <w:proofErr w:type="spellStart"/>
      <w:r w:rsidR="00847EF0">
        <w:rPr>
          <w:rFonts w:ascii="Times New Roman" w:hAnsi="Times New Roman" w:cs="Times New Roman"/>
          <w:bCs/>
          <w:sz w:val="24"/>
          <w:szCs w:val="24"/>
        </w:rPr>
        <w:t>nci</w:t>
      </w:r>
      <w:proofErr w:type="spellEnd"/>
      <w:proofErr w:type="gramEnd"/>
      <w:r w:rsidRPr="002C4E22">
        <w:rPr>
          <w:rFonts w:ascii="Times New Roman" w:hAnsi="Times New Roman" w:cs="Times New Roman"/>
          <w:bCs/>
          <w:sz w:val="24"/>
          <w:szCs w:val="24"/>
        </w:rPr>
        <w:t xml:space="preserve"> maddesin</w:t>
      </w:r>
      <w:r>
        <w:rPr>
          <w:rFonts w:ascii="Times New Roman" w:hAnsi="Times New Roman" w:cs="Times New Roman"/>
          <w:bCs/>
          <w:sz w:val="24"/>
          <w:szCs w:val="24"/>
        </w:rPr>
        <w:t>e</w:t>
      </w:r>
      <w:r w:rsidRPr="002C4E22">
        <w:rPr>
          <w:rFonts w:ascii="Times New Roman" w:hAnsi="Times New Roman" w:cs="Times New Roman"/>
          <w:bCs/>
          <w:sz w:val="24"/>
          <w:szCs w:val="24"/>
        </w:rPr>
        <w:t xml:space="preserve"> </w:t>
      </w:r>
      <w:r>
        <w:rPr>
          <w:rFonts w:ascii="Times New Roman" w:hAnsi="Times New Roman" w:cs="Times New Roman"/>
          <w:bCs/>
          <w:sz w:val="24"/>
          <w:szCs w:val="24"/>
        </w:rPr>
        <w:t>üçüncü</w:t>
      </w:r>
      <w:r w:rsidRPr="002C4E22">
        <w:rPr>
          <w:rFonts w:ascii="Times New Roman" w:hAnsi="Times New Roman" w:cs="Times New Roman"/>
          <w:bCs/>
          <w:sz w:val="24"/>
          <w:szCs w:val="24"/>
        </w:rPr>
        <w:t xml:space="preserve"> fıkra aşağıdaki şekilde </w:t>
      </w:r>
      <w:r>
        <w:rPr>
          <w:rFonts w:ascii="Times New Roman" w:hAnsi="Times New Roman" w:cs="Times New Roman"/>
          <w:bCs/>
          <w:sz w:val="24"/>
          <w:szCs w:val="24"/>
        </w:rPr>
        <w:t>eklenmiştir.</w:t>
      </w:r>
    </w:p>
    <w:p w14:paraId="19FA3E5F" w14:textId="7C6BA32B" w:rsidR="006F4360" w:rsidRPr="00FD1375" w:rsidRDefault="002C4E22" w:rsidP="00FD1375">
      <w:pPr>
        <w:jc w:val="both"/>
        <w:rPr>
          <w:rFonts w:ascii="Times New Roman" w:hAnsi="Times New Roman" w:cs="Times New Roman"/>
          <w:bCs/>
          <w:sz w:val="24"/>
          <w:szCs w:val="24"/>
        </w:rPr>
      </w:pPr>
      <w:r>
        <w:rPr>
          <w:rFonts w:ascii="Times New Roman" w:hAnsi="Times New Roman" w:cs="Times New Roman"/>
          <w:bCs/>
          <w:sz w:val="24"/>
          <w:szCs w:val="24"/>
        </w:rPr>
        <w:t>“</w:t>
      </w:r>
      <w:r w:rsidRPr="002C4E22">
        <w:rPr>
          <w:rFonts w:ascii="Times New Roman" w:hAnsi="Times New Roman" w:cs="Times New Roman"/>
          <w:bCs/>
          <w:sz w:val="24"/>
          <w:szCs w:val="24"/>
        </w:rPr>
        <w:t xml:space="preserve">(3) Bu Genelgenin </w:t>
      </w:r>
      <w:proofErr w:type="gramStart"/>
      <w:r w:rsidRPr="002C4E22">
        <w:rPr>
          <w:rFonts w:ascii="Times New Roman" w:hAnsi="Times New Roman" w:cs="Times New Roman"/>
          <w:bCs/>
          <w:sz w:val="24"/>
          <w:szCs w:val="24"/>
        </w:rPr>
        <w:t>4 üncü</w:t>
      </w:r>
      <w:proofErr w:type="gramEnd"/>
      <w:r w:rsidRPr="002C4E22">
        <w:rPr>
          <w:rFonts w:ascii="Times New Roman" w:hAnsi="Times New Roman" w:cs="Times New Roman"/>
          <w:bCs/>
          <w:sz w:val="24"/>
          <w:szCs w:val="24"/>
        </w:rPr>
        <w:t xml:space="preserve"> maddesinin birinci fıkrasını ihdas eden Genelgenin yürürlüğe girdiği tarihten önce gerçekleştirilen/harcamasının tamamı veya bir kısmı yapılan faaliyetlere ilişkin (ödeme belgesi tarihi Genelgenin yürürlüğe girdiği tarih veya söz konusu tarihten önce olan) destek başvurularının sonuçlandırılmasında yürürlükten kaldırılan mevzuatın lehe olan hükümleri uygulanır.</w:t>
      </w:r>
      <w:r>
        <w:rPr>
          <w:rFonts w:ascii="Times New Roman" w:hAnsi="Times New Roman" w:cs="Times New Roman"/>
          <w:bCs/>
          <w:sz w:val="24"/>
          <w:szCs w:val="24"/>
        </w:rPr>
        <w:t>”</w:t>
      </w:r>
    </w:p>
    <w:sectPr w:rsidR="006F4360" w:rsidRPr="00FD13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B16C" w14:textId="77777777" w:rsidR="00856089" w:rsidRDefault="00856089" w:rsidP="00DC1B63">
      <w:pPr>
        <w:spacing w:after="0" w:line="240" w:lineRule="auto"/>
      </w:pPr>
      <w:r>
        <w:separator/>
      </w:r>
    </w:p>
  </w:endnote>
  <w:endnote w:type="continuationSeparator" w:id="0">
    <w:p w14:paraId="3CA1AF8F" w14:textId="77777777" w:rsidR="00856089" w:rsidRDefault="00856089" w:rsidP="00DC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C7AF" w14:textId="77777777" w:rsidR="00856089" w:rsidRDefault="00856089" w:rsidP="00DC1B63">
      <w:pPr>
        <w:spacing w:after="0" w:line="240" w:lineRule="auto"/>
      </w:pPr>
      <w:r>
        <w:separator/>
      </w:r>
    </w:p>
  </w:footnote>
  <w:footnote w:type="continuationSeparator" w:id="0">
    <w:p w14:paraId="07B025D3" w14:textId="77777777" w:rsidR="00856089" w:rsidRDefault="00856089" w:rsidP="00DC1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63"/>
    <w:rsid w:val="00242C88"/>
    <w:rsid w:val="002C4E22"/>
    <w:rsid w:val="003A1517"/>
    <w:rsid w:val="00420EBC"/>
    <w:rsid w:val="00533976"/>
    <w:rsid w:val="005E7A8D"/>
    <w:rsid w:val="006E1AEC"/>
    <w:rsid w:val="006F4360"/>
    <w:rsid w:val="006F51FD"/>
    <w:rsid w:val="008360DE"/>
    <w:rsid w:val="0084774B"/>
    <w:rsid w:val="00847EF0"/>
    <w:rsid w:val="00856089"/>
    <w:rsid w:val="00983500"/>
    <w:rsid w:val="00B4329B"/>
    <w:rsid w:val="00D122FF"/>
    <w:rsid w:val="00D31661"/>
    <w:rsid w:val="00D7212B"/>
    <w:rsid w:val="00DC1B63"/>
    <w:rsid w:val="00DC33FA"/>
    <w:rsid w:val="00DF5F61"/>
    <w:rsid w:val="00E50157"/>
    <w:rsid w:val="00EF0E2A"/>
    <w:rsid w:val="00F45528"/>
    <w:rsid w:val="00F55479"/>
    <w:rsid w:val="00FD1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71831"/>
  <w15:chartTrackingRefBased/>
  <w15:docId w15:val="{FC204621-8DC6-494D-A0F8-E45D4D7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6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Zümreoğlu Tek</dc:creator>
  <cp:keywords/>
  <dc:description/>
  <cp:lastModifiedBy>Dilara Zümreoğlu Tek</cp:lastModifiedBy>
  <cp:revision>4</cp:revision>
  <cp:lastPrinted>2024-03-26T11:42:00Z</cp:lastPrinted>
  <dcterms:created xsi:type="dcterms:W3CDTF">2024-03-28T13:04:00Z</dcterms:created>
  <dcterms:modified xsi:type="dcterms:W3CDTF">2024-03-28T13:37:00Z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user=11845974302</vt:lpwstr>
  </property>
  <property fmtid="{D5CDD505-2E9C-101B-9397-08002B2CF9AE}" pid="4" name="geodilabeltime">
    <vt:lpwstr>datetime=2024-03-15T08:53:53.697Z</vt:lpwstr>
  </property>
</Properties>
</file>