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BE510" w14:textId="49497399" w:rsidR="00F36C9A" w:rsidRPr="00F36C9A" w:rsidRDefault="00F36C9A" w:rsidP="00F36C9A">
      <w:pPr>
        <w:autoSpaceDE w:val="0"/>
        <w:autoSpaceDN w:val="0"/>
        <w:adjustRightInd w:val="0"/>
        <w:spacing w:before="100" w:beforeAutospacing="1" w:after="100" w:afterAutospacing="1" w:line="240" w:lineRule="auto"/>
        <w:ind w:firstLine="709"/>
        <w:jc w:val="center"/>
        <w:rPr>
          <w:rFonts w:ascii="Times New Roman" w:hAnsi="Times New Roman" w:cs="Times New Roman"/>
          <w:b/>
          <w:bCs/>
          <w:sz w:val="24"/>
          <w:szCs w:val="24"/>
          <w:lang w:val="tr-TR"/>
        </w:rPr>
      </w:pPr>
      <w:r w:rsidRPr="00F36C9A">
        <w:rPr>
          <w:rFonts w:ascii="Times New Roman" w:hAnsi="Times New Roman" w:cs="Times New Roman"/>
          <w:b/>
          <w:bCs/>
          <w:sz w:val="24"/>
          <w:szCs w:val="24"/>
          <w:lang w:val="tr-TR"/>
        </w:rPr>
        <w:t>FAS OTOBÜS İHALELERİ – AGADİR ŞEHRİ</w:t>
      </w:r>
    </w:p>
    <w:p w14:paraId="7DB0694C" w14:textId="2DCC2172" w:rsidR="00970110" w:rsidRDefault="00970110" w:rsidP="00970110">
      <w:pPr>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Fas’ta Agadir Şehrinin Yerel Kalkınma ve Ulaşım Şirketi “Société de Développement Local Grand Agadir Pour la Mobilité et les Déplacements Urbains S.A” Şirketi tarafından Kentsel ve Kent Çevresi Toplu Ulaşım Hizmetinin İşletilmesi için aşağıdaki 4 Lot seklinde Otobüs Alımı için ihale açılmıştır (İhale No:</w:t>
      </w:r>
      <w:r>
        <w:rPr>
          <w:lang w:val="tr-TR"/>
        </w:rPr>
        <w:t xml:space="preserve"> </w:t>
      </w:r>
      <w:r>
        <w:rPr>
          <w:rFonts w:ascii="Times New Roman" w:hAnsi="Times New Roman" w:cs="Times New Roman"/>
          <w:sz w:val="24"/>
          <w:szCs w:val="24"/>
          <w:lang w:val="tr-TR"/>
        </w:rPr>
        <w:t>01/2025/GAMDU):</w:t>
      </w:r>
    </w:p>
    <w:tbl>
      <w:tblPr>
        <w:tblStyle w:val="Grilledutableau"/>
        <w:tblW w:w="0" w:type="auto"/>
        <w:tblInd w:w="0" w:type="dxa"/>
        <w:tblLook w:val="04A0" w:firstRow="1" w:lastRow="0" w:firstColumn="1" w:lastColumn="0" w:noHBand="0" w:noVBand="1"/>
      </w:tblPr>
      <w:tblGrid>
        <w:gridCol w:w="3020"/>
        <w:gridCol w:w="3021"/>
        <w:gridCol w:w="3021"/>
      </w:tblGrid>
      <w:tr w:rsidR="00970110" w14:paraId="68B8291F" w14:textId="77777777" w:rsidTr="00970110">
        <w:tc>
          <w:tcPr>
            <w:tcW w:w="3020" w:type="dxa"/>
            <w:tcBorders>
              <w:top w:val="nil"/>
              <w:left w:val="nil"/>
              <w:bottom w:val="single" w:sz="4" w:space="0" w:color="auto"/>
              <w:right w:val="single" w:sz="4" w:space="0" w:color="auto"/>
            </w:tcBorders>
          </w:tcPr>
          <w:p w14:paraId="73C493D3"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p>
        </w:tc>
        <w:tc>
          <w:tcPr>
            <w:tcW w:w="3021" w:type="dxa"/>
            <w:tcBorders>
              <w:top w:val="single" w:sz="4" w:space="0" w:color="auto"/>
              <w:left w:val="single" w:sz="4" w:space="0" w:color="auto"/>
              <w:bottom w:val="single" w:sz="4" w:space="0" w:color="auto"/>
              <w:right w:val="single" w:sz="4" w:space="0" w:color="auto"/>
            </w:tcBorders>
            <w:hideMark/>
          </w:tcPr>
          <w:p w14:paraId="5767F25F"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Bütçe</w:t>
            </w:r>
          </w:p>
        </w:tc>
        <w:tc>
          <w:tcPr>
            <w:tcW w:w="3021" w:type="dxa"/>
            <w:tcBorders>
              <w:top w:val="single" w:sz="4" w:space="0" w:color="auto"/>
              <w:left w:val="single" w:sz="4" w:space="0" w:color="auto"/>
              <w:bottom w:val="single" w:sz="4" w:space="0" w:color="auto"/>
              <w:right w:val="single" w:sz="4" w:space="0" w:color="auto"/>
            </w:tcBorders>
            <w:hideMark/>
          </w:tcPr>
          <w:p w14:paraId="49CA15EE"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Teminat</w:t>
            </w:r>
          </w:p>
        </w:tc>
      </w:tr>
      <w:tr w:rsidR="00970110" w14:paraId="464084A4" w14:textId="77777777" w:rsidTr="00970110">
        <w:tc>
          <w:tcPr>
            <w:tcW w:w="3020" w:type="dxa"/>
            <w:tcBorders>
              <w:top w:val="single" w:sz="4" w:space="0" w:color="auto"/>
              <w:left w:val="single" w:sz="4" w:space="0" w:color="auto"/>
              <w:bottom w:val="single" w:sz="4" w:space="0" w:color="auto"/>
              <w:right w:val="single" w:sz="4" w:space="0" w:color="auto"/>
            </w:tcBorders>
            <w:hideMark/>
          </w:tcPr>
          <w:p w14:paraId="7C0E660C"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u w:val="single"/>
                <w:lang w:val="tr-TR"/>
              </w:rPr>
              <w:t>Lot1</w:t>
            </w:r>
            <w:r>
              <w:rPr>
                <w:rFonts w:ascii="Times New Roman" w:hAnsi="Times New Roman" w:cs="Times New Roman"/>
                <w:sz w:val="24"/>
                <w:szCs w:val="24"/>
                <w:lang w:val="tr-TR"/>
              </w:rPr>
              <w:t xml:space="preserve">: </w:t>
            </w:r>
            <w:r>
              <w:rPr>
                <w:rFonts w:ascii="Times New Roman" w:hAnsi="Times New Roman" w:cs="Times New Roman"/>
                <w:sz w:val="24"/>
                <w:szCs w:val="24"/>
              </w:rPr>
              <w:t xml:space="preserve">12 m </w:t>
            </w:r>
            <w:proofErr w:type="spellStart"/>
            <w:r>
              <w:rPr>
                <w:rFonts w:ascii="Times New Roman" w:hAnsi="Times New Roman" w:cs="Times New Roman"/>
                <w:sz w:val="24"/>
                <w:szCs w:val="24"/>
              </w:rPr>
              <w:t>uzunluğunda</w:t>
            </w:r>
            <w:proofErr w:type="spellEnd"/>
            <w:r>
              <w:rPr>
                <w:rFonts w:ascii="Times New Roman" w:hAnsi="Times New Roman" w:cs="Times New Roman"/>
                <w:sz w:val="24"/>
                <w:szCs w:val="24"/>
              </w:rPr>
              <w:t xml:space="preserve">, minimum Euro V </w:t>
            </w:r>
            <w:proofErr w:type="spellStart"/>
            <w:r>
              <w:rPr>
                <w:rFonts w:ascii="Times New Roman" w:hAnsi="Times New Roman" w:cs="Times New Roman"/>
                <w:sz w:val="24"/>
                <w:szCs w:val="24"/>
              </w:rPr>
              <w:t>dizel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motorlu</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 xml:space="preserve">80 </w:t>
            </w:r>
            <w:proofErr w:type="spellStart"/>
            <w:r>
              <w:rPr>
                <w:rFonts w:ascii="Times New Roman" w:hAnsi="Times New Roman" w:cs="Times New Roman"/>
                <w:b/>
                <w:bCs/>
                <w:sz w:val="24"/>
                <w:szCs w:val="24"/>
              </w:rPr>
              <w:t>adet</w:t>
            </w:r>
            <w:proofErr w:type="spellEnd"/>
            <w:r>
              <w:rPr>
                <w:rFonts w:ascii="Times New Roman" w:hAnsi="Times New Roman" w:cs="Times New Roman"/>
                <w:sz w:val="24"/>
                <w:szCs w:val="24"/>
              </w:rPr>
              <w:t xml:space="preserve"> </w:t>
            </w:r>
            <w:r>
              <w:rPr>
                <w:rFonts w:ascii="Times New Roman" w:hAnsi="Times New Roman" w:cs="Times New Roman"/>
                <w:sz w:val="24"/>
                <w:szCs w:val="24"/>
                <w:lang w:val="tr-TR"/>
              </w:rPr>
              <w:t>“</w:t>
            </w:r>
            <w:r>
              <w:rPr>
                <w:rFonts w:ascii="Times New Roman" w:hAnsi="Times New Roman" w:cs="Times New Roman"/>
                <w:sz w:val="24"/>
                <w:szCs w:val="24"/>
              </w:rPr>
              <w:t>Low Entry</w:t>
            </w:r>
            <w:r>
              <w:rPr>
                <w:rFonts w:ascii="Times New Roman" w:hAnsi="Times New Roman" w:cs="Times New Roman"/>
                <w:sz w:val="24"/>
                <w:szCs w:val="24"/>
                <w:lang w:val="tr-TR"/>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otobüs</w:t>
            </w:r>
            <w:proofErr w:type="spellEnd"/>
          </w:p>
        </w:tc>
        <w:tc>
          <w:tcPr>
            <w:tcW w:w="3021" w:type="dxa"/>
            <w:tcBorders>
              <w:top w:val="single" w:sz="4" w:space="0" w:color="auto"/>
              <w:left w:val="single" w:sz="4" w:space="0" w:color="auto"/>
              <w:bottom w:val="single" w:sz="4" w:space="0" w:color="auto"/>
              <w:right w:val="single" w:sz="4" w:space="0" w:color="auto"/>
            </w:tcBorders>
            <w:hideMark/>
          </w:tcPr>
          <w:p w14:paraId="4F6DC7C1"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rPr>
              <w:t xml:space="preserve">196.800.000,00 </w:t>
            </w:r>
            <w:r>
              <w:rPr>
                <w:rFonts w:ascii="Times New Roman" w:hAnsi="Times New Roman" w:cs="Times New Roman"/>
                <w:sz w:val="24"/>
                <w:szCs w:val="24"/>
                <w:lang w:val="tr-TR"/>
              </w:rPr>
              <w:t>Fas Dirhemi</w:t>
            </w:r>
          </w:p>
          <w:p w14:paraId="41951872"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19,64 Milyon ABD Doları)</w:t>
            </w:r>
          </w:p>
        </w:tc>
        <w:tc>
          <w:tcPr>
            <w:tcW w:w="3021" w:type="dxa"/>
            <w:tcBorders>
              <w:top w:val="single" w:sz="4" w:space="0" w:color="auto"/>
              <w:left w:val="single" w:sz="4" w:space="0" w:color="auto"/>
              <w:bottom w:val="single" w:sz="4" w:space="0" w:color="auto"/>
              <w:right w:val="single" w:sz="4" w:space="0" w:color="auto"/>
            </w:tcBorders>
            <w:hideMark/>
          </w:tcPr>
          <w:p w14:paraId="0FD7A562"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rPr>
              <w:t>2.900.000,00</w:t>
            </w:r>
            <w:r>
              <w:rPr>
                <w:rFonts w:ascii="Times New Roman" w:hAnsi="Times New Roman" w:cs="Times New Roman"/>
                <w:sz w:val="24"/>
                <w:szCs w:val="24"/>
                <w:lang w:val="tr-TR"/>
              </w:rPr>
              <w:t xml:space="preserve"> Fas Dirhemi</w:t>
            </w:r>
          </w:p>
          <w:p w14:paraId="5EF05D84"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289.421,15 ABD Doları)</w:t>
            </w:r>
          </w:p>
        </w:tc>
      </w:tr>
      <w:tr w:rsidR="00970110" w14:paraId="7D505B5B" w14:textId="77777777" w:rsidTr="00970110">
        <w:tc>
          <w:tcPr>
            <w:tcW w:w="3020" w:type="dxa"/>
            <w:tcBorders>
              <w:top w:val="single" w:sz="4" w:space="0" w:color="auto"/>
              <w:left w:val="single" w:sz="4" w:space="0" w:color="auto"/>
              <w:bottom w:val="single" w:sz="4" w:space="0" w:color="auto"/>
              <w:right w:val="single" w:sz="4" w:space="0" w:color="auto"/>
            </w:tcBorders>
            <w:hideMark/>
          </w:tcPr>
          <w:p w14:paraId="342D72CD"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u w:val="single"/>
                <w:lang w:val="tr-TR"/>
              </w:rPr>
              <w:t>Lot2</w:t>
            </w:r>
            <w:r>
              <w:rPr>
                <w:rFonts w:ascii="Times New Roman" w:hAnsi="Times New Roman" w:cs="Times New Roman"/>
                <w:sz w:val="24"/>
                <w:szCs w:val="24"/>
                <w:lang w:val="tr-TR"/>
              </w:rPr>
              <w:t>:</w:t>
            </w:r>
            <w:r>
              <w:rPr>
                <w:lang w:val="tr-TR"/>
              </w:rPr>
              <w:t xml:space="preserve"> </w:t>
            </w:r>
            <w:r>
              <w:rPr>
                <w:rFonts w:ascii="Times New Roman" w:hAnsi="Times New Roman" w:cs="Times New Roman"/>
                <w:sz w:val="24"/>
                <w:szCs w:val="24"/>
              </w:rPr>
              <w:t xml:space="preserve">12 m </w:t>
            </w:r>
            <w:proofErr w:type="spellStart"/>
            <w:r>
              <w:rPr>
                <w:rFonts w:ascii="Times New Roman" w:hAnsi="Times New Roman" w:cs="Times New Roman"/>
                <w:sz w:val="24"/>
                <w:szCs w:val="24"/>
              </w:rPr>
              <w:t>uzunluğunda</w:t>
            </w:r>
            <w:proofErr w:type="spellEnd"/>
            <w:r>
              <w:rPr>
                <w:rFonts w:ascii="Times New Roman" w:hAnsi="Times New Roman" w:cs="Times New Roman"/>
                <w:sz w:val="24"/>
                <w:szCs w:val="24"/>
              </w:rPr>
              <w:t xml:space="preserve">, minimum Euro V </w:t>
            </w:r>
            <w:proofErr w:type="spellStart"/>
            <w:r>
              <w:rPr>
                <w:rFonts w:ascii="Times New Roman" w:hAnsi="Times New Roman" w:cs="Times New Roman"/>
                <w:sz w:val="24"/>
                <w:szCs w:val="24"/>
              </w:rPr>
              <w:t>dizel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motorlu</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 xml:space="preserve">98 </w:t>
            </w:r>
            <w:proofErr w:type="spellStart"/>
            <w:r>
              <w:rPr>
                <w:rFonts w:ascii="Times New Roman" w:hAnsi="Times New Roman" w:cs="Times New Roman"/>
                <w:b/>
                <w:bCs/>
                <w:sz w:val="24"/>
                <w:szCs w:val="24"/>
              </w:rPr>
              <w:t>adet</w:t>
            </w:r>
            <w:proofErr w:type="spellEnd"/>
            <w:r>
              <w:rPr>
                <w:rFonts w:ascii="Times New Roman" w:hAnsi="Times New Roman" w:cs="Times New Roman"/>
                <w:sz w:val="24"/>
                <w:szCs w:val="24"/>
                <w:lang w:val="tr-TR"/>
              </w:rPr>
              <w:t xml:space="preserve"> “Low </w:t>
            </w:r>
            <w:proofErr w:type="spellStart"/>
            <w:r>
              <w:rPr>
                <w:rFonts w:ascii="Times New Roman" w:hAnsi="Times New Roman" w:cs="Times New Roman"/>
                <w:sz w:val="24"/>
                <w:szCs w:val="24"/>
              </w:rPr>
              <w:t>Floor</w:t>
            </w:r>
            <w:proofErr w:type="spellEnd"/>
            <w:r>
              <w:rPr>
                <w:rFonts w:ascii="Times New Roman" w:hAnsi="Times New Roman" w:cs="Times New Roman"/>
                <w:sz w:val="24"/>
                <w:szCs w:val="24"/>
                <w:lang w:val="tr-TR"/>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otobüs</w:t>
            </w:r>
            <w:proofErr w:type="spellEnd"/>
            <w:r>
              <w:rPr>
                <w:rFonts w:ascii="Times New Roman" w:hAnsi="Times New Roman" w:cs="Times New Roman"/>
                <w:sz w:val="24"/>
                <w:szCs w:val="24"/>
                <w:lang w:val="tr-TR"/>
              </w:rPr>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4E99F98A"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241.080.000,00 Fas Dirhemi</w:t>
            </w:r>
          </w:p>
          <w:p w14:paraId="0406FF86"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24,06 Milyon ABD Doları)</w:t>
            </w:r>
          </w:p>
        </w:tc>
        <w:tc>
          <w:tcPr>
            <w:tcW w:w="3021" w:type="dxa"/>
            <w:tcBorders>
              <w:top w:val="single" w:sz="4" w:space="0" w:color="auto"/>
              <w:left w:val="single" w:sz="4" w:space="0" w:color="auto"/>
              <w:bottom w:val="single" w:sz="4" w:space="0" w:color="auto"/>
              <w:right w:val="single" w:sz="4" w:space="0" w:color="auto"/>
            </w:tcBorders>
            <w:hideMark/>
          </w:tcPr>
          <w:p w14:paraId="1B8569BC"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rPr>
              <w:t>3.600.000,00</w:t>
            </w:r>
            <w:r>
              <w:rPr>
                <w:rFonts w:ascii="Times New Roman" w:hAnsi="Times New Roman" w:cs="Times New Roman"/>
                <w:sz w:val="24"/>
                <w:szCs w:val="24"/>
                <w:lang w:val="tr-TR"/>
              </w:rPr>
              <w:t xml:space="preserve"> Fas Dirhemi </w:t>
            </w:r>
          </w:p>
          <w:p w14:paraId="683611A8"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359.281,43 ABD Doları)</w:t>
            </w:r>
          </w:p>
        </w:tc>
      </w:tr>
      <w:tr w:rsidR="00970110" w14:paraId="21BE3DBF" w14:textId="77777777" w:rsidTr="00970110">
        <w:tc>
          <w:tcPr>
            <w:tcW w:w="3020" w:type="dxa"/>
            <w:tcBorders>
              <w:top w:val="single" w:sz="4" w:space="0" w:color="auto"/>
              <w:left w:val="single" w:sz="4" w:space="0" w:color="auto"/>
              <w:bottom w:val="single" w:sz="4" w:space="0" w:color="auto"/>
              <w:right w:val="single" w:sz="4" w:space="0" w:color="auto"/>
            </w:tcBorders>
            <w:hideMark/>
          </w:tcPr>
          <w:p w14:paraId="0ECD9F88"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u w:val="single"/>
                <w:lang w:val="tr-TR"/>
              </w:rPr>
              <w:t>Lot3:</w:t>
            </w:r>
            <w:r>
              <w:rPr>
                <w:lang w:val="tr-TR"/>
              </w:rPr>
              <w:t xml:space="preserve"> </w:t>
            </w:r>
            <w:r>
              <w:rPr>
                <w:rFonts w:ascii="Times New Roman" w:hAnsi="Times New Roman" w:cs="Times New Roman"/>
                <w:sz w:val="24"/>
                <w:szCs w:val="24"/>
              </w:rPr>
              <w:t xml:space="preserve">15 m </w:t>
            </w:r>
            <w:proofErr w:type="spellStart"/>
            <w:r>
              <w:rPr>
                <w:rFonts w:ascii="Times New Roman" w:hAnsi="Times New Roman" w:cs="Times New Roman"/>
                <w:sz w:val="24"/>
                <w:szCs w:val="24"/>
              </w:rPr>
              <w:t>uzunluğunda</w:t>
            </w:r>
            <w:proofErr w:type="spellEnd"/>
            <w:r>
              <w:rPr>
                <w:rFonts w:ascii="Times New Roman" w:hAnsi="Times New Roman" w:cs="Times New Roman"/>
                <w:sz w:val="24"/>
                <w:szCs w:val="24"/>
              </w:rPr>
              <w:t xml:space="preserve">, minimum Euro V </w:t>
            </w:r>
            <w:proofErr w:type="spellStart"/>
            <w:r>
              <w:rPr>
                <w:rFonts w:ascii="Times New Roman" w:hAnsi="Times New Roman" w:cs="Times New Roman"/>
                <w:sz w:val="24"/>
                <w:szCs w:val="24"/>
              </w:rPr>
              <w:t>dizel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motorlu</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 xml:space="preserve">65 </w:t>
            </w:r>
            <w:proofErr w:type="spellStart"/>
            <w:r>
              <w:rPr>
                <w:rFonts w:ascii="Times New Roman" w:hAnsi="Times New Roman" w:cs="Times New Roman"/>
                <w:b/>
                <w:bCs/>
                <w:sz w:val="24"/>
                <w:szCs w:val="24"/>
              </w:rPr>
              <w:t>adet</w:t>
            </w:r>
            <w:proofErr w:type="spellEnd"/>
            <w:r>
              <w:rPr>
                <w:rFonts w:ascii="Times New Roman" w:hAnsi="Times New Roman" w:cs="Times New Roman"/>
                <w:sz w:val="24"/>
                <w:szCs w:val="24"/>
                <w:lang w:val="tr-TR"/>
              </w:rPr>
              <w:t xml:space="preserve"> “Low Entry”</w:t>
            </w:r>
            <w:r>
              <w:rPr>
                <w:rFonts w:ascii="Times New Roman" w:hAnsi="Times New Roman" w:cs="Times New Roman"/>
                <w:sz w:val="24"/>
                <w:szCs w:val="24"/>
              </w:rPr>
              <w:t xml:space="preserve"> </w:t>
            </w:r>
            <w:proofErr w:type="spellStart"/>
            <w:r>
              <w:rPr>
                <w:rFonts w:ascii="Times New Roman" w:hAnsi="Times New Roman" w:cs="Times New Roman"/>
                <w:sz w:val="24"/>
                <w:szCs w:val="24"/>
              </w:rPr>
              <w:t>otobüs</w:t>
            </w:r>
            <w:proofErr w:type="spellEnd"/>
            <w:r>
              <w:rPr>
                <w:rFonts w:ascii="Times New Roman" w:hAnsi="Times New Roman" w:cs="Times New Roman"/>
                <w:sz w:val="24"/>
                <w:szCs w:val="24"/>
                <w:lang w:val="tr-TR"/>
              </w:rPr>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016DE66C"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rPr>
              <w:t>191.100.000,00</w:t>
            </w:r>
            <w:r>
              <w:rPr>
                <w:rFonts w:ascii="Times New Roman" w:hAnsi="Times New Roman" w:cs="Times New Roman"/>
                <w:sz w:val="24"/>
                <w:szCs w:val="24"/>
                <w:lang w:val="tr-TR"/>
              </w:rPr>
              <w:t xml:space="preserve"> Fas Dirhemi</w:t>
            </w:r>
          </w:p>
          <w:p w14:paraId="702D71AE"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19,07 Milyon ABD Doları)</w:t>
            </w:r>
          </w:p>
        </w:tc>
        <w:tc>
          <w:tcPr>
            <w:tcW w:w="3021" w:type="dxa"/>
            <w:tcBorders>
              <w:top w:val="single" w:sz="4" w:space="0" w:color="auto"/>
              <w:left w:val="single" w:sz="4" w:space="0" w:color="auto"/>
              <w:bottom w:val="single" w:sz="4" w:space="0" w:color="auto"/>
              <w:right w:val="single" w:sz="4" w:space="0" w:color="auto"/>
            </w:tcBorders>
            <w:hideMark/>
          </w:tcPr>
          <w:p w14:paraId="1A6F261D"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rPr>
              <w:t>2.800.000,00</w:t>
            </w:r>
            <w:r>
              <w:rPr>
                <w:rFonts w:ascii="Times New Roman" w:hAnsi="Times New Roman" w:cs="Times New Roman"/>
                <w:sz w:val="24"/>
                <w:szCs w:val="24"/>
                <w:lang w:val="tr-TR"/>
              </w:rPr>
              <w:t xml:space="preserve"> Fas Dirhemi </w:t>
            </w:r>
          </w:p>
          <w:p w14:paraId="3515D5F7"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279.441,11 ABD Doları)</w:t>
            </w:r>
          </w:p>
        </w:tc>
      </w:tr>
      <w:tr w:rsidR="00970110" w14:paraId="1A3382CF" w14:textId="77777777" w:rsidTr="00970110">
        <w:tc>
          <w:tcPr>
            <w:tcW w:w="3020" w:type="dxa"/>
            <w:tcBorders>
              <w:top w:val="single" w:sz="4" w:space="0" w:color="auto"/>
              <w:left w:val="single" w:sz="4" w:space="0" w:color="auto"/>
              <w:bottom w:val="single" w:sz="4" w:space="0" w:color="auto"/>
              <w:right w:val="single" w:sz="4" w:space="0" w:color="auto"/>
            </w:tcBorders>
            <w:hideMark/>
          </w:tcPr>
          <w:p w14:paraId="1A539A23"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u w:val="single"/>
                <w:lang w:val="tr-TR"/>
              </w:rPr>
              <w:t>Lot4</w:t>
            </w:r>
            <w:r>
              <w:rPr>
                <w:rFonts w:ascii="Times New Roman" w:hAnsi="Times New Roman" w:cs="Times New Roman"/>
                <w:sz w:val="24"/>
                <w:szCs w:val="24"/>
                <w:lang w:val="tr-TR"/>
              </w:rPr>
              <w:t>:</w:t>
            </w:r>
            <w:r>
              <w:rPr>
                <w:lang w:val="tr-TR"/>
              </w:rPr>
              <w:t xml:space="preserve"> </w:t>
            </w:r>
            <w:r>
              <w:rPr>
                <w:rFonts w:ascii="Times New Roman" w:hAnsi="Times New Roman" w:cs="Times New Roman"/>
                <w:sz w:val="24"/>
                <w:szCs w:val="24"/>
              </w:rPr>
              <w:t>18 m</w:t>
            </w:r>
            <w:r>
              <w:t xml:space="preserve"> </w:t>
            </w:r>
            <w:proofErr w:type="spellStart"/>
            <w:r>
              <w:rPr>
                <w:rFonts w:ascii="Times New Roman" w:hAnsi="Times New Roman" w:cs="Times New Roman"/>
                <w:sz w:val="24"/>
                <w:szCs w:val="24"/>
              </w:rPr>
              <w:t>uzunluğunda</w:t>
            </w:r>
            <w:proofErr w:type="spellEnd"/>
            <w:r>
              <w:rPr>
                <w:rFonts w:ascii="Times New Roman" w:hAnsi="Times New Roman" w:cs="Times New Roman"/>
                <w:sz w:val="24"/>
                <w:szCs w:val="24"/>
              </w:rPr>
              <w:t xml:space="preserve">, minimum Euro V </w:t>
            </w:r>
            <w:proofErr w:type="spellStart"/>
            <w:r>
              <w:rPr>
                <w:rFonts w:ascii="Times New Roman" w:hAnsi="Times New Roman" w:cs="Times New Roman"/>
                <w:sz w:val="24"/>
                <w:szCs w:val="24"/>
              </w:rPr>
              <w:t>dizel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motorlu</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 xml:space="preserve">31 </w:t>
            </w:r>
            <w:proofErr w:type="spellStart"/>
            <w:r>
              <w:rPr>
                <w:rFonts w:ascii="Times New Roman" w:hAnsi="Times New Roman" w:cs="Times New Roman"/>
                <w:b/>
                <w:bCs/>
                <w:sz w:val="24"/>
                <w:szCs w:val="24"/>
              </w:rPr>
              <w:t>adet</w:t>
            </w:r>
            <w:proofErr w:type="spellEnd"/>
            <w:r>
              <w:rPr>
                <w:rFonts w:ascii="Times New Roman" w:hAnsi="Times New Roman" w:cs="Times New Roman"/>
                <w:sz w:val="24"/>
                <w:szCs w:val="24"/>
                <w:lang w:val="tr-TR"/>
              </w:rPr>
              <w:t xml:space="preserve"> “Low Floor”</w:t>
            </w:r>
            <w:r>
              <w:rPr>
                <w:rFonts w:ascii="Times New Roman" w:hAnsi="Times New Roman" w:cs="Times New Roman"/>
                <w:sz w:val="24"/>
                <w:szCs w:val="24"/>
              </w:rPr>
              <w:t xml:space="preserve"> </w:t>
            </w:r>
            <w:proofErr w:type="spellStart"/>
            <w:r>
              <w:rPr>
                <w:rFonts w:ascii="Times New Roman" w:hAnsi="Times New Roman" w:cs="Times New Roman"/>
                <w:sz w:val="24"/>
                <w:szCs w:val="24"/>
              </w:rPr>
              <w:t>otobüs</w:t>
            </w:r>
            <w:proofErr w:type="spellEnd"/>
            <w:r>
              <w:rPr>
                <w:rFonts w:ascii="Times New Roman" w:hAnsi="Times New Roman" w:cs="Times New Roman"/>
                <w:sz w:val="24"/>
                <w:szCs w:val="24"/>
                <w:lang w:val="tr-TR"/>
              </w:rPr>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144CEAB6"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rPr>
              <w:t>115.320.000,00</w:t>
            </w:r>
            <w:r>
              <w:rPr>
                <w:rFonts w:ascii="Times New Roman" w:hAnsi="Times New Roman" w:cs="Times New Roman"/>
                <w:sz w:val="24"/>
                <w:szCs w:val="24"/>
                <w:lang w:val="tr-TR"/>
              </w:rPr>
              <w:t xml:space="preserve"> Fas Dirhemi</w:t>
            </w:r>
          </w:p>
          <w:p w14:paraId="65D51238"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11,50 Milyon ABD Doları)</w:t>
            </w:r>
          </w:p>
        </w:tc>
        <w:tc>
          <w:tcPr>
            <w:tcW w:w="3021" w:type="dxa"/>
            <w:tcBorders>
              <w:top w:val="single" w:sz="4" w:space="0" w:color="auto"/>
              <w:left w:val="single" w:sz="4" w:space="0" w:color="auto"/>
              <w:bottom w:val="single" w:sz="4" w:space="0" w:color="auto"/>
              <w:right w:val="single" w:sz="4" w:space="0" w:color="auto"/>
            </w:tcBorders>
            <w:hideMark/>
          </w:tcPr>
          <w:p w14:paraId="3A28E0D6"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rPr>
              <w:t>1.700.000,00</w:t>
            </w:r>
            <w:r>
              <w:rPr>
                <w:rFonts w:ascii="Times New Roman" w:hAnsi="Times New Roman" w:cs="Times New Roman"/>
                <w:sz w:val="24"/>
                <w:szCs w:val="24"/>
                <w:lang w:val="tr-TR"/>
              </w:rPr>
              <w:t xml:space="preserve"> Fas Dirhemi </w:t>
            </w:r>
          </w:p>
          <w:p w14:paraId="4D463A33" w14:textId="77777777" w:rsidR="00970110" w:rsidRDefault="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169.660,67 ABD Doları)</w:t>
            </w:r>
          </w:p>
        </w:tc>
      </w:tr>
    </w:tbl>
    <w:p w14:paraId="452DEF3A" w14:textId="77777777" w:rsidR="00970110" w:rsidRDefault="00970110" w:rsidP="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Duyuruda, ihale dosyasının</w:t>
      </w:r>
      <w:r>
        <w:rPr>
          <w:rFonts w:ascii="Times New Roman" w:hAnsi="Times New Roman" w:cs="Times New Roman"/>
          <w:color w:val="FF0000"/>
          <w:sz w:val="24"/>
          <w:szCs w:val="24"/>
          <w:lang w:val="tr-TR"/>
        </w:rPr>
        <w:t xml:space="preserve"> </w:t>
      </w:r>
      <w:r>
        <w:rPr>
          <w:rFonts w:ascii="Times New Roman" w:hAnsi="Times New Roman" w:cs="Times New Roman"/>
          <w:sz w:val="24"/>
          <w:szCs w:val="24"/>
          <w:lang w:val="tr-TR"/>
        </w:rPr>
        <w:t>kamu ihaleleri portalından (</w:t>
      </w:r>
      <w:hyperlink r:id="rId6" w:history="1">
        <w:r>
          <w:rPr>
            <w:rStyle w:val="Lienhypertexte"/>
            <w:rFonts w:ascii="Times New Roman" w:hAnsi="Times New Roman" w:cs="Times New Roman"/>
            <w:sz w:val="24"/>
            <w:szCs w:val="24"/>
            <w:lang w:val="tr-TR"/>
          </w:rPr>
          <w:t>www.marchéspublique.gov.ma</w:t>
        </w:r>
      </w:hyperlink>
      <w:r>
        <w:rPr>
          <w:rFonts w:ascii="Times New Roman" w:hAnsi="Times New Roman" w:cs="Times New Roman"/>
          <w:sz w:val="24"/>
          <w:szCs w:val="24"/>
          <w:lang w:val="tr-TR"/>
        </w:rPr>
        <w:t>) ihaleye katılım için indirilmesi gerektiği; başvuruların sunumu ve içeriğinin, ihalenin “Règlement de Consultation” dokümanı</w:t>
      </w:r>
      <w:r>
        <w:rPr>
          <w:rFonts w:ascii="Times New Roman" w:hAnsi="Times New Roman" w:cs="Times New Roman"/>
          <w:color w:val="FF0000"/>
          <w:sz w:val="24"/>
          <w:szCs w:val="24"/>
          <w:lang w:val="tr-TR"/>
        </w:rPr>
        <w:t xml:space="preserve"> </w:t>
      </w:r>
      <w:r>
        <w:rPr>
          <w:rFonts w:ascii="Times New Roman" w:hAnsi="Times New Roman" w:cs="Times New Roman"/>
          <w:sz w:val="24"/>
          <w:szCs w:val="24"/>
          <w:lang w:val="tr-TR"/>
        </w:rPr>
        <w:t xml:space="preserve">ve Şirketin alım mevzuatının 27., 28., 29., ve 31. maddelerine uygun olması gerektiği, söz konusu Şirketin alım mevzuatının </w:t>
      </w:r>
      <w:hyperlink r:id="rId7" w:history="1">
        <w:r>
          <w:rPr>
            <w:rStyle w:val="Lienhypertexte"/>
            <w:rFonts w:ascii="Times New Roman" w:hAnsi="Times New Roman" w:cs="Times New Roman"/>
            <w:sz w:val="24"/>
            <w:szCs w:val="24"/>
            <w:lang w:val="tr-TR"/>
          </w:rPr>
          <w:t>www.agadirmobilite.ma</w:t>
        </w:r>
      </w:hyperlink>
      <w:r>
        <w:rPr>
          <w:rFonts w:ascii="Times New Roman" w:hAnsi="Times New Roman" w:cs="Times New Roman"/>
          <w:sz w:val="24"/>
          <w:szCs w:val="24"/>
          <w:lang w:val="tr-TR"/>
        </w:rPr>
        <w:t xml:space="preserve"> web sitesinden indirilebileceği bildirilmiştir.</w:t>
      </w:r>
    </w:p>
    <w:p w14:paraId="0E3F6E79" w14:textId="77777777" w:rsidR="00970110" w:rsidRDefault="00970110" w:rsidP="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Adayların başvurularını “Monsieur le Directeur Général de la SDL Grand Agadir pour la mobilité et les déplacements urbains SA” dikkatine “N°22, 2ième Étage Immeuble IGOUDAR Avenue des FAR-Agadir” adresine teslim alındı belgesi karşılığında teslim edebileceği, veya aynı adrese teslim alındı ile iade taahhütlü posta ile gönderebileceği, veya başvuru zarflarının açılmasından önce açılış oturumu başında ihale komisyon Başkanına teslim edilebileceği, veya elektronik olarak </w:t>
      </w:r>
      <w:hyperlink r:id="rId8" w:history="1">
        <w:r>
          <w:rPr>
            <w:rStyle w:val="Lienhypertexte"/>
            <w:rFonts w:ascii="Times New Roman" w:hAnsi="Times New Roman" w:cs="Times New Roman"/>
            <w:sz w:val="24"/>
            <w:szCs w:val="24"/>
            <w:lang w:val="tr-TR"/>
          </w:rPr>
          <w:t>www.marchespublics.gov.ma</w:t>
        </w:r>
      </w:hyperlink>
      <w:r>
        <w:rPr>
          <w:lang w:val="tr-TR"/>
        </w:rPr>
        <w:t xml:space="preserve"> </w:t>
      </w:r>
      <w:r>
        <w:rPr>
          <w:rFonts w:ascii="Times New Roman" w:hAnsi="Times New Roman" w:cs="Times New Roman"/>
          <w:sz w:val="24"/>
          <w:szCs w:val="24"/>
          <w:lang w:val="tr-TR"/>
        </w:rPr>
        <w:t>web sitesi üzerinden</w:t>
      </w:r>
      <w:r>
        <w:rPr>
          <w:lang w:val="tr-TR"/>
        </w:rPr>
        <w:t xml:space="preserve"> </w:t>
      </w:r>
      <w:r>
        <w:rPr>
          <w:rFonts w:ascii="Times New Roman" w:hAnsi="Times New Roman" w:cs="Times New Roman"/>
          <w:sz w:val="24"/>
          <w:szCs w:val="24"/>
          <w:lang w:val="tr-TR"/>
        </w:rPr>
        <w:t xml:space="preserve">sunulmasının mümkün olduğu bildirilmiştir. Destekleyici belgelerin “Règlement de Consultation” dokümanın 13.maddesinde yer alan belgelerin olduğu hususuna da yer verilmiştir.  </w:t>
      </w:r>
    </w:p>
    <w:p w14:paraId="327DC8BD" w14:textId="77777777" w:rsidR="00970110" w:rsidRDefault="00970110" w:rsidP="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İhalede ayrıca, başvuran firmaların daha önce yaptıkları işlere ilişkin bilgileri “Teknik Referanslara İlişkin Ek  Belge”deki tabloya derç edebilecekleri bildirilmiştir.</w:t>
      </w:r>
    </w:p>
    <w:p w14:paraId="1E8AB7A7" w14:textId="77777777" w:rsidR="00970110" w:rsidRDefault="00970110" w:rsidP="00970110">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Başvuru zarflarının </w:t>
      </w:r>
      <w:r>
        <w:rPr>
          <w:rFonts w:ascii="Times New Roman" w:hAnsi="Times New Roman" w:cs="Times New Roman"/>
          <w:b/>
          <w:bCs/>
          <w:sz w:val="24"/>
          <w:szCs w:val="24"/>
          <w:lang w:val="tr-TR"/>
        </w:rPr>
        <w:t>26 Şubat 2025 tarihinde saat 11:00’de (Yerel saat)</w:t>
      </w:r>
      <w:r>
        <w:rPr>
          <w:rFonts w:ascii="Times New Roman" w:hAnsi="Times New Roman" w:cs="Times New Roman"/>
          <w:sz w:val="24"/>
          <w:szCs w:val="24"/>
          <w:lang w:val="tr-TR"/>
        </w:rPr>
        <w:t xml:space="preserve"> “Société de Développement Local Grand Agadir pour la Mobilité et les Déplacements Urbains, Bureaux  n° 20-21-22, 2ième Étage Immeuble IGOUDAR Avenue des FAR Agadir” adresinde açılacağı bildirilmiştir.</w:t>
      </w:r>
    </w:p>
    <w:p w14:paraId="12957A17" w14:textId="77777777" w:rsidR="005231E6" w:rsidRDefault="005231E6"/>
    <w:sectPr w:rsidR="005231E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325A6" w14:textId="77777777" w:rsidR="00F36C9A" w:rsidRDefault="00F36C9A" w:rsidP="00F36C9A">
      <w:pPr>
        <w:spacing w:after="0" w:line="240" w:lineRule="auto"/>
      </w:pPr>
      <w:r>
        <w:separator/>
      </w:r>
    </w:p>
  </w:endnote>
  <w:endnote w:type="continuationSeparator" w:id="0">
    <w:p w14:paraId="45A8340F" w14:textId="77777777" w:rsidR="00F36C9A" w:rsidRDefault="00F36C9A" w:rsidP="00F3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782C3" w14:textId="77777777" w:rsidR="00F36C9A" w:rsidRDefault="00F36C9A" w:rsidP="00F36C9A">
      <w:pPr>
        <w:spacing w:after="0" w:line="240" w:lineRule="auto"/>
      </w:pPr>
      <w:r>
        <w:separator/>
      </w:r>
    </w:p>
  </w:footnote>
  <w:footnote w:type="continuationSeparator" w:id="0">
    <w:p w14:paraId="656E84B1" w14:textId="77777777" w:rsidR="00F36C9A" w:rsidRDefault="00F36C9A" w:rsidP="00F36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48B0F" w14:textId="7C788305" w:rsidR="00F36C9A" w:rsidRPr="00F36C9A" w:rsidRDefault="00F36C9A" w:rsidP="00F36C9A">
    <w:pPr>
      <w:pStyle w:val="En-tte"/>
      <w:jc w:val="right"/>
      <w:rPr>
        <w:lang w:val="tr-TR"/>
      </w:rPr>
    </w:pPr>
    <w:r>
      <w:rPr>
        <w:lang w:val="tr-TR"/>
      </w:rPr>
      <w:t>Ocak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91"/>
    <w:rsid w:val="0018098D"/>
    <w:rsid w:val="004D7680"/>
    <w:rsid w:val="005231E6"/>
    <w:rsid w:val="00794E91"/>
    <w:rsid w:val="00865259"/>
    <w:rsid w:val="00970110"/>
    <w:rsid w:val="00A35A5E"/>
    <w:rsid w:val="00AF2D5A"/>
    <w:rsid w:val="00BD605D"/>
    <w:rsid w:val="00F36C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4BB5"/>
  <w15:chartTrackingRefBased/>
  <w15:docId w15:val="{1771440F-0168-47F6-BE9C-42E940E9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110"/>
    <w:pPr>
      <w:spacing w:line="256" w:lineRule="auto"/>
    </w:pPr>
    <w:rPr>
      <w:kern w:val="0"/>
      <w:lang w:val="fr-MA"/>
      <w14:ligatures w14:val="none"/>
    </w:rPr>
  </w:style>
  <w:style w:type="paragraph" w:styleId="Titre1">
    <w:name w:val="heading 1"/>
    <w:basedOn w:val="Normal"/>
    <w:next w:val="Normal"/>
    <w:link w:val="Titre1Car"/>
    <w:uiPriority w:val="9"/>
    <w:qFormat/>
    <w:rsid w:val="00794E9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fr-FR"/>
      <w14:ligatures w14:val="standardContextual"/>
    </w:rPr>
  </w:style>
  <w:style w:type="paragraph" w:styleId="Titre2">
    <w:name w:val="heading 2"/>
    <w:basedOn w:val="Normal"/>
    <w:next w:val="Normal"/>
    <w:link w:val="Titre2Car"/>
    <w:uiPriority w:val="9"/>
    <w:semiHidden/>
    <w:unhideWhenUsed/>
    <w:qFormat/>
    <w:rsid w:val="00794E9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fr-FR"/>
      <w14:ligatures w14:val="standardContextual"/>
    </w:rPr>
  </w:style>
  <w:style w:type="paragraph" w:styleId="Titre3">
    <w:name w:val="heading 3"/>
    <w:basedOn w:val="Normal"/>
    <w:next w:val="Normal"/>
    <w:link w:val="Titre3Car"/>
    <w:uiPriority w:val="9"/>
    <w:semiHidden/>
    <w:unhideWhenUsed/>
    <w:qFormat/>
    <w:rsid w:val="00794E91"/>
    <w:pPr>
      <w:keepNext/>
      <w:keepLines/>
      <w:spacing w:before="160" w:after="80" w:line="259" w:lineRule="auto"/>
      <w:outlineLvl w:val="2"/>
    </w:pPr>
    <w:rPr>
      <w:rFonts w:eastAsiaTheme="majorEastAsia" w:cstheme="majorBidi"/>
      <w:color w:val="2F5496" w:themeColor="accent1" w:themeShade="BF"/>
      <w:kern w:val="2"/>
      <w:sz w:val="28"/>
      <w:szCs w:val="28"/>
      <w:lang w:val="fr-FR"/>
      <w14:ligatures w14:val="standardContextual"/>
    </w:rPr>
  </w:style>
  <w:style w:type="paragraph" w:styleId="Titre4">
    <w:name w:val="heading 4"/>
    <w:basedOn w:val="Normal"/>
    <w:next w:val="Normal"/>
    <w:link w:val="Titre4Car"/>
    <w:uiPriority w:val="9"/>
    <w:semiHidden/>
    <w:unhideWhenUsed/>
    <w:qFormat/>
    <w:rsid w:val="00794E91"/>
    <w:pPr>
      <w:keepNext/>
      <w:keepLines/>
      <w:spacing w:before="80" w:after="40" w:line="259" w:lineRule="auto"/>
      <w:outlineLvl w:val="3"/>
    </w:pPr>
    <w:rPr>
      <w:rFonts w:eastAsiaTheme="majorEastAsia" w:cstheme="majorBidi"/>
      <w:i/>
      <w:iCs/>
      <w:color w:val="2F5496" w:themeColor="accent1" w:themeShade="BF"/>
      <w:kern w:val="2"/>
      <w:lang w:val="fr-FR"/>
      <w14:ligatures w14:val="standardContextual"/>
    </w:rPr>
  </w:style>
  <w:style w:type="paragraph" w:styleId="Titre5">
    <w:name w:val="heading 5"/>
    <w:basedOn w:val="Normal"/>
    <w:next w:val="Normal"/>
    <w:link w:val="Titre5Car"/>
    <w:uiPriority w:val="9"/>
    <w:semiHidden/>
    <w:unhideWhenUsed/>
    <w:qFormat/>
    <w:rsid w:val="00794E91"/>
    <w:pPr>
      <w:keepNext/>
      <w:keepLines/>
      <w:spacing w:before="80" w:after="40" w:line="259" w:lineRule="auto"/>
      <w:outlineLvl w:val="4"/>
    </w:pPr>
    <w:rPr>
      <w:rFonts w:eastAsiaTheme="majorEastAsia" w:cstheme="majorBidi"/>
      <w:color w:val="2F5496" w:themeColor="accent1" w:themeShade="BF"/>
      <w:kern w:val="2"/>
      <w:lang w:val="fr-FR"/>
      <w14:ligatures w14:val="standardContextual"/>
    </w:rPr>
  </w:style>
  <w:style w:type="paragraph" w:styleId="Titre6">
    <w:name w:val="heading 6"/>
    <w:basedOn w:val="Normal"/>
    <w:next w:val="Normal"/>
    <w:link w:val="Titre6Car"/>
    <w:uiPriority w:val="9"/>
    <w:semiHidden/>
    <w:unhideWhenUsed/>
    <w:qFormat/>
    <w:rsid w:val="00794E91"/>
    <w:pPr>
      <w:keepNext/>
      <w:keepLines/>
      <w:spacing w:before="40" w:after="0" w:line="259" w:lineRule="auto"/>
      <w:outlineLvl w:val="5"/>
    </w:pPr>
    <w:rPr>
      <w:rFonts w:eastAsiaTheme="majorEastAsia" w:cstheme="majorBidi"/>
      <w:i/>
      <w:iCs/>
      <w:color w:val="595959" w:themeColor="text1" w:themeTint="A6"/>
      <w:kern w:val="2"/>
      <w:lang w:val="fr-FR"/>
      <w14:ligatures w14:val="standardContextual"/>
    </w:rPr>
  </w:style>
  <w:style w:type="paragraph" w:styleId="Titre7">
    <w:name w:val="heading 7"/>
    <w:basedOn w:val="Normal"/>
    <w:next w:val="Normal"/>
    <w:link w:val="Titre7Car"/>
    <w:uiPriority w:val="9"/>
    <w:semiHidden/>
    <w:unhideWhenUsed/>
    <w:qFormat/>
    <w:rsid w:val="00794E91"/>
    <w:pPr>
      <w:keepNext/>
      <w:keepLines/>
      <w:spacing w:before="40" w:after="0" w:line="259" w:lineRule="auto"/>
      <w:outlineLvl w:val="6"/>
    </w:pPr>
    <w:rPr>
      <w:rFonts w:eastAsiaTheme="majorEastAsia" w:cstheme="majorBidi"/>
      <w:color w:val="595959" w:themeColor="text1" w:themeTint="A6"/>
      <w:kern w:val="2"/>
      <w:lang w:val="fr-FR"/>
      <w14:ligatures w14:val="standardContextual"/>
    </w:rPr>
  </w:style>
  <w:style w:type="paragraph" w:styleId="Titre8">
    <w:name w:val="heading 8"/>
    <w:basedOn w:val="Normal"/>
    <w:next w:val="Normal"/>
    <w:link w:val="Titre8Car"/>
    <w:uiPriority w:val="9"/>
    <w:semiHidden/>
    <w:unhideWhenUsed/>
    <w:qFormat/>
    <w:rsid w:val="00794E91"/>
    <w:pPr>
      <w:keepNext/>
      <w:keepLines/>
      <w:spacing w:after="0" w:line="259" w:lineRule="auto"/>
      <w:outlineLvl w:val="7"/>
    </w:pPr>
    <w:rPr>
      <w:rFonts w:eastAsiaTheme="majorEastAsia" w:cstheme="majorBidi"/>
      <w:i/>
      <w:iCs/>
      <w:color w:val="272727" w:themeColor="text1" w:themeTint="D8"/>
      <w:kern w:val="2"/>
      <w:lang w:val="fr-FR"/>
      <w14:ligatures w14:val="standardContextual"/>
    </w:rPr>
  </w:style>
  <w:style w:type="paragraph" w:styleId="Titre9">
    <w:name w:val="heading 9"/>
    <w:basedOn w:val="Normal"/>
    <w:next w:val="Normal"/>
    <w:link w:val="Titre9Car"/>
    <w:uiPriority w:val="9"/>
    <w:semiHidden/>
    <w:unhideWhenUsed/>
    <w:qFormat/>
    <w:rsid w:val="00794E91"/>
    <w:pPr>
      <w:keepNext/>
      <w:keepLines/>
      <w:spacing w:after="0" w:line="259" w:lineRule="auto"/>
      <w:outlineLvl w:val="8"/>
    </w:pPr>
    <w:rPr>
      <w:rFonts w:eastAsiaTheme="majorEastAsia" w:cstheme="majorBidi"/>
      <w:color w:val="272727" w:themeColor="text1" w:themeTint="D8"/>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4E9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94E9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94E9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94E9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94E9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94E9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94E9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94E9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94E91"/>
    <w:rPr>
      <w:rFonts w:eastAsiaTheme="majorEastAsia" w:cstheme="majorBidi"/>
      <w:color w:val="272727" w:themeColor="text1" w:themeTint="D8"/>
    </w:rPr>
  </w:style>
  <w:style w:type="paragraph" w:styleId="Titre">
    <w:name w:val="Title"/>
    <w:basedOn w:val="Normal"/>
    <w:next w:val="Normal"/>
    <w:link w:val="TitreCar"/>
    <w:uiPriority w:val="10"/>
    <w:qFormat/>
    <w:rsid w:val="00794E91"/>
    <w:pPr>
      <w:spacing w:after="80" w:line="240" w:lineRule="auto"/>
      <w:contextualSpacing/>
    </w:pPr>
    <w:rPr>
      <w:rFonts w:asciiTheme="majorHAnsi" w:eastAsiaTheme="majorEastAsia" w:hAnsiTheme="majorHAnsi" w:cstheme="majorBidi"/>
      <w:spacing w:val="-10"/>
      <w:kern w:val="28"/>
      <w:sz w:val="56"/>
      <w:szCs w:val="56"/>
      <w:lang w:val="fr-FR"/>
      <w14:ligatures w14:val="standardContextual"/>
    </w:rPr>
  </w:style>
  <w:style w:type="character" w:customStyle="1" w:styleId="TitreCar">
    <w:name w:val="Titre Car"/>
    <w:basedOn w:val="Policepardfaut"/>
    <w:link w:val="Titre"/>
    <w:uiPriority w:val="10"/>
    <w:rsid w:val="00794E9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94E91"/>
    <w:pPr>
      <w:numPr>
        <w:ilvl w:val="1"/>
      </w:numPr>
      <w:spacing w:line="259" w:lineRule="auto"/>
    </w:pPr>
    <w:rPr>
      <w:rFonts w:eastAsiaTheme="majorEastAsia" w:cstheme="majorBidi"/>
      <w:color w:val="595959" w:themeColor="text1" w:themeTint="A6"/>
      <w:spacing w:val="15"/>
      <w:kern w:val="2"/>
      <w:sz w:val="28"/>
      <w:szCs w:val="28"/>
      <w:lang w:val="fr-FR"/>
      <w14:ligatures w14:val="standardContextual"/>
    </w:rPr>
  </w:style>
  <w:style w:type="character" w:customStyle="1" w:styleId="Sous-titreCar">
    <w:name w:val="Sous-titre Car"/>
    <w:basedOn w:val="Policepardfaut"/>
    <w:link w:val="Sous-titre"/>
    <w:uiPriority w:val="11"/>
    <w:rsid w:val="00794E9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94E91"/>
    <w:pPr>
      <w:spacing w:before="160" w:line="259" w:lineRule="auto"/>
      <w:jc w:val="center"/>
    </w:pPr>
    <w:rPr>
      <w:i/>
      <w:iCs/>
      <w:color w:val="404040" w:themeColor="text1" w:themeTint="BF"/>
      <w:kern w:val="2"/>
      <w:lang w:val="fr-FR"/>
      <w14:ligatures w14:val="standardContextual"/>
    </w:rPr>
  </w:style>
  <w:style w:type="character" w:customStyle="1" w:styleId="CitationCar">
    <w:name w:val="Citation Car"/>
    <w:basedOn w:val="Policepardfaut"/>
    <w:link w:val="Citation"/>
    <w:uiPriority w:val="29"/>
    <w:rsid w:val="00794E91"/>
    <w:rPr>
      <w:i/>
      <w:iCs/>
      <w:color w:val="404040" w:themeColor="text1" w:themeTint="BF"/>
    </w:rPr>
  </w:style>
  <w:style w:type="paragraph" w:styleId="Paragraphedeliste">
    <w:name w:val="List Paragraph"/>
    <w:basedOn w:val="Normal"/>
    <w:uiPriority w:val="34"/>
    <w:qFormat/>
    <w:rsid w:val="00794E91"/>
    <w:pPr>
      <w:spacing w:line="259" w:lineRule="auto"/>
      <w:ind w:left="720"/>
      <w:contextualSpacing/>
    </w:pPr>
    <w:rPr>
      <w:kern w:val="2"/>
      <w:lang w:val="fr-FR"/>
      <w14:ligatures w14:val="standardContextual"/>
    </w:rPr>
  </w:style>
  <w:style w:type="character" w:styleId="Accentuationintense">
    <w:name w:val="Intense Emphasis"/>
    <w:basedOn w:val="Policepardfaut"/>
    <w:uiPriority w:val="21"/>
    <w:qFormat/>
    <w:rsid w:val="00794E91"/>
    <w:rPr>
      <w:i/>
      <w:iCs/>
      <w:color w:val="2F5496" w:themeColor="accent1" w:themeShade="BF"/>
    </w:rPr>
  </w:style>
  <w:style w:type="paragraph" w:styleId="Citationintense">
    <w:name w:val="Intense Quote"/>
    <w:basedOn w:val="Normal"/>
    <w:next w:val="Normal"/>
    <w:link w:val="CitationintenseCar"/>
    <w:uiPriority w:val="30"/>
    <w:qFormat/>
    <w:rsid w:val="00794E91"/>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fr-FR"/>
      <w14:ligatures w14:val="standardContextual"/>
    </w:rPr>
  </w:style>
  <w:style w:type="character" w:customStyle="1" w:styleId="CitationintenseCar">
    <w:name w:val="Citation intense Car"/>
    <w:basedOn w:val="Policepardfaut"/>
    <w:link w:val="Citationintense"/>
    <w:uiPriority w:val="30"/>
    <w:rsid w:val="00794E91"/>
    <w:rPr>
      <w:i/>
      <w:iCs/>
      <w:color w:val="2F5496" w:themeColor="accent1" w:themeShade="BF"/>
    </w:rPr>
  </w:style>
  <w:style w:type="character" w:styleId="Rfrenceintense">
    <w:name w:val="Intense Reference"/>
    <w:basedOn w:val="Policepardfaut"/>
    <w:uiPriority w:val="32"/>
    <w:qFormat/>
    <w:rsid w:val="00794E91"/>
    <w:rPr>
      <w:b/>
      <w:bCs/>
      <w:smallCaps/>
      <w:color w:val="2F5496" w:themeColor="accent1" w:themeShade="BF"/>
      <w:spacing w:val="5"/>
    </w:rPr>
  </w:style>
  <w:style w:type="character" w:styleId="Lienhypertexte">
    <w:name w:val="Hyperlink"/>
    <w:basedOn w:val="Policepardfaut"/>
    <w:uiPriority w:val="99"/>
    <w:semiHidden/>
    <w:unhideWhenUsed/>
    <w:rsid w:val="00970110"/>
    <w:rPr>
      <w:color w:val="0563C1" w:themeColor="hyperlink"/>
      <w:u w:val="single"/>
    </w:rPr>
  </w:style>
  <w:style w:type="table" w:styleId="Grilledutableau">
    <w:name w:val="Table Grid"/>
    <w:basedOn w:val="TableauNormal"/>
    <w:uiPriority w:val="39"/>
    <w:rsid w:val="00970110"/>
    <w:pPr>
      <w:spacing w:after="0" w:line="240" w:lineRule="auto"/>
    </w:pPr>
    <w:rPr>
      <w:kern w:val="0"/>
      <w:lang w:val="fr-M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6C9A"/>
    <w:pPr>
      <w:tabs>
        <w:tab w:val="center" w:pos="4536"/>
        <w:tab w:val="right" w:pos="9072"/>
      </w:tabs>
      <w:spacing w:after="0" w:line="240" w:lineRule="auto"/>
    </w:pPr>
  </w:style>
  <w:style w:type="character" w:customStyle="1" w:styleId="En-tteCar">
    <w:name w:val="En-tête Car"/>
    <w:basedOn w:val="Policepardfaut"/>
    <w:link w:val="En-tte"/>
    <w:uiPriority w:val="99"/>
    <w:rsid w:val="00F36C9A"/>
    <w:rPr>
      <w:kern w:val="0"/>
      <w:lang w:val="fr-MA"/>
      <w14:ligatures w14:val="none"/>
    </w:rPr>
  </w:style>
  <w:style w:type="paragraph" w:styleId="Pieddepage">
    <w:name w:val="footer"/>
    <w:basedOn w:val="Normal"/>
    <w:link w:val="PieddepageCar"/>
    <w:uiPriority w:val="99"/>
    <w:unhideWhenUsed/>
    <w:rsid w:val="00F36C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6C9A"/>
    <w:rPr>
      <w:kern w:val="0"/>
      <w:lang w:val="fr-M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90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espublics.gov.ma" TargetMode="External"/><Relationship Id="rId3" Type="http://schemas.openxmlformats.org/officeDocument/2006/relationships/webSettings" Target="webSettings.xml"/><Relationship Id="rId7" Type="http://schemas.openxmlformats.org/officeDocument/2006/relationships/hyperlink" Target="http://www.agadirmobilite.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ch&#233;spublique.gov.m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2427</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Rabat Ticaret Müşaviri</dc:creator>
  <cp:keywords/>
  <dc:description/>
  <cp:lastModifiedBy>Rabat Ticaret Müşaviri</cp:lastModifiedBy>
  <cp:revision>3</cp:revision>
  <dcterms:created xsi:type="dcterms:W3CDTF">2025-01-21T13:12:00Z</dcterms:created>
  <dcterms:modified xsi:type="dcterms:W3CDTF">2025-01-21T13:12:00Z</dcterms:modified>
</cp:coreProperties>
</file>